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03" w:rsidRDefault="00162E03" w:rsidP="00EB3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</w:t>
      </w:r>
      <w:r w:rsidR="00EB3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3B3">
        <w:rPr>
          <w:rFonts w:ascii="Times New Roman" w:hAnsi="Times New Roman" w:cs="Times New Roman"/>
          <w:b/>
          <w:sz w:val="28"/>
          <w:szCs w:val="28"/>
        </w:rPr>
        <w:t>химии</w:t>
      </w:r>
      <w:r w:rsidR="00EB365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уровень</w:t>
      </w:r>
      <w:r w:rsidR="00EB3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4A4">
        <w:rPr>
          <w:rFonts w:ascii="Times New Roman" w:hAnsi="Times New Roman" w:cs="Times New Roman"/>
          <w:b/>
          <w:sz w:val="28"/>
          <w:szCs w:val="28"/>
        </w:rPr>
        <w:t>среднего общего образования</w:t>
      </w:r>
    </w:p>
    <w:tbl>
      <w:tblPr>
        <w:tblStyle w:val="a4"/>
        <w:tblW w:w="10030" w:type="dxa"/>
        <w:tblInd w:w="-459" w:type="dxa"/>
        <w:tblLook w:val="04A0"/>
      </w:tblPr>
      <w:tblGrid>
        <w:gridCol w:w="3402"/>
        <w:gridCol w:w="6628"/>
      </w:tblGrid>
      <w:tr w:rsidR="00162E03" w:rsidTr="00EB3656">
        <w:tc>
          <w:tcPr>
            <w:tcW w:w="3402" w:type="dxa"/>
          </w:tcPr>
          <w:p w:rsidR="00162E03" w:rsidRPr="00162E03" w:rsidRDefault="00162E03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0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6628" w:type="dxa"/>
          </w:tcPr>
          <w:p w:rsidR="002C431F" w:rsidRPr="002C431F" w:rsidRDefault="002C431F" w:rsidP="002C431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C431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 г. N 413.</w:t>
            </w:r>
            <w:r w:rsidRPr="002C43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 изменениями и дополнениями от: 29 декабря 2014 г., 31 декабря 2015 г., 29 июня 2017 г.</w:t>
            </w:r>
          </w:p>
          <w:p w:rsidR="002C431F" w:rsidRPr="002C431F" w:rsidRDefault="002C431F" w:rsidP="002C431F">
            <w:pPr>
              <w:spacing w:line="13" w:lineRule="exact"/>
              <w:ind w:left="426" w:hanging="360"/>
              <w:rPr>
                <w:rFonts w:ascii="Times New Roman" w:hAnsi="Times New Roman" w:cs="Times New Roman"/>
              </w:rPr>
            </w:pPr>
          </w:p>
          <w:p w:rsidR="002C431F" w:rsidRPr="002C431F" w:rsidRDefault="002C431F" w:rsidP="002C431F">
            <w:pPr>
              <w:pStyle w:val="a5"/>
              <w:numPr>
                <w:ilvl w:val="0"/>
                <w:numId w:val="3"/>
              </w:numPr>
              <w:tabs>
                <w:tab w:val="left" w:pos="708"/>
              </w:tabs>
              <w:spacing w:line="234" w:lineRule="auto"/>
              <w:ind w:right="360"/>
              <w:jc w:val="both"/>
              <w:rPr>
                <w:rFonts w:ascii="Times New Roman" w:hAnsi="Times New Roman" w:cs="Times New Roman"/>
              </w:rPr>
            </w:pPr>
            <w:r w:rsidRPr="002C431F">
              <w:rPr>
                <w:rFonts w:ascii="Times New Roman" w:hAnsi="Times New Roman" w:cs="Times New Roman"/>
              </w:rPr>
              <w:t xml:space="preserve">Примерная программа по химии (Примерная основная образовательная программа среднего общего образования, [Электронный ресурс, </w:t>
            </w:r>
            <w:proofErr w:type="spellStart"/>
            <w:r w:rsidRPr="002C431F">
              <w:rPr>
                <w:rFonts w:ascii="Times New Roman" w:hAnsi="Times New Roman" w:cs="Times New Roman"/>
              </w:rPr>
              <w:t>http</w:t>
            </w:r>
            <w:proofErr w:type="spellEnd"/>
            <w:r w:rsidRPr="002C431F">
              <w:rPr>
                <w:rFonts w:ascii="Times New Roman" w:hAnsi="Times New Roman" w:cs="Times New Roman"/>
              </w:rPr>
              <w:t xml:space="preserve">// </w:t>
            </w:r>
            <w:proofErr w:type="spellStart"/>
            <w:r w:rsidRPr="002C431F">
              <w:rPr>
                <w:rFonts w:ascii="Times New Roman" w:hAnsi="Times New Roman" w:cs="Times New Roman"/>
              </w:rPr>
              <w:t>fgosreestr.ru</w:t>
            </w:r>
            <w:proofErr w:type="spellEnd"/>
            <w:r w:rsidRPr="002C431F">
              <w:rPr>
                <w:rFonts w:ascii="Times New Roman" w:hAnsi="Times New Roman" w:cs="Times New Roman"/>
              </w:rPr>
              <w:t>]</w:t>
            </w:r>
            <w:proofErr w:type="gramStart"/>
            <w:r w:rsidRPr="002C431F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2C431F">
              <w:rPr>
                <w:rFonts w:ascii="Times New Roman" w:hAnsi="Times New Roman" w:cs="Times New Roman"/>
              </w:rPr>
              <w:t>.</w:t>
            </w:r>
          </w:p>
          <w:p w:rsidR="00162E03" w:rsidRPr="00162E03" w:rsidRDefault="00162E03" w:rsidP="002C43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Данная рабочая программа является частью Основной образовательной программы </w:t>
            </w:r>
            <w:r w:rsidR="002C431F">
              <w:rPr>
                <w:rFonts w:ascii="Times New Roman" w:hAnsi="Times New Roman" w:cs="Times New Roman"/>
                <w:sz w:val="24"/>
                <w:szCs w:val="24"/>
              </w:rPr>
              <w:t>среднего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бщего образования средней школы № 25 имени Александра Сивагина</w:t>
            </w:r>
          </w:p>
        </w:tc>
      </w:tr>
      <w:tr w:rsidR="00162E03" w:rsidTr="00EB3656">
        <w:tc>
          <w:tcPr>
            <w:tcW w:w="3402" w:type="dxa"/>
          </w:tcPr>
          <w:p w:rsidR="00162E03" w:rsidRPr="00162E03" w:rsidRDefault="00162E03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03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 УМК</w:t>
            </w:r>
          </w:p>
        </w:tc>
        <w:tc>
          <w:tcPr>
            <w:tcW w:w="6628" w:type="dxa"/>
          </w:tcPr>
          <w:p w:rsidR="00162E03" w:rsidRPr="002C431F" w:rsidRDefault="002C431F" w:rsidP="00162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</w:tr>
      <w:tr w:rsidR="00162E03" w:rsidTr="00EB3656">
        <w:tc>
          <w:tcPr>
            <w:tcW w:w="3402" w:type="dxa"/>
          </w:tcPr>
          <w:p w:rsidR="00162E03" w:rsidRPr="00162E03" w:rsidRDefault="00162E03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6628" w:type="dxa"/>
          </w:tcPr>
          <w:p w:rsidR="002C431F" w:rsidRDefault="002C431F" w:rsidP="002C431F">
            <w:pPr>
              <w:pStyle w:val="Default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Изучение химии в старшей школе на базовом уровне направлено на достижение следующих целей:</w:t>
            </w:r>
          </w:p>
          <w:p w:rsidR="002C431F" w:rsidRDefault="002C431F" w:rsidP="002C431F">
            <w:pPr>
              <w:pStyle w:val="Default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• освоение </w:t>
            </w:r>
            <w:r>
              <w:rPr>
                <w:bCs/>
              </w:rPr>
              <w:t>знаний о химической составляющей естественно-научной картины мира, важнейших химических понятиях, законах и теориях;</w:t>
            </w:r>
          </w:p>
          <w:p w:rsidR="002C431F" w:rsidRDefault="002C431F" w:rsidP="002C431F">
            <w:pPr>
              <w:pStyle w:val="Default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• овладение умениями </w:t>
            </w:r>
            <w:r>
              <w:rPr>
                <w:bCs/>
              </w:rPr>
              <w:t>применять полученные знания для объяснения разнообразных химических явлений и свойств веществ, оценки роли</w:t>
            </w:r>
          </w:p>
          <w:p w:rsidR="002C431F" w:rsidRDefault="002C431F" w:rsidP="002C431F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 химии в развитии современных технологий и получении новых материалов;</w:t>
            </w:r>
          </w:p>
          <w:p w:rsidR="002C431F" w:rsidRDefault="002C431F" w:rsidP="002C431F">
            <w:pPr>
              <w:pStyle w:val="Default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• развитие </w:t>
            </w:r>
            <w:r>
              <w:rPr>
                <w:bCs/>
              </w:rPr>
              <w:t>познавательных интересов и интеллектуальных способностей в процессе самостоятельного приобретения хи</w:t>
            </w:r>
            <w:r>
              <w:rPr>
                <w:bCs/>
              </w:rPr>
              <w:softHyphen/>
              <w:t>мических знаний с</w:t>
            </w:r>
          </w:p>
          <w:p w:rsidR="002C431F" w:rsidRDefault="002C431F" w:rsidP="002C431F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использованием различных источников информации, в том числе компьютерных;</w:t>
            </w:r>
          </w:p>
          <w:p w:rsidR="002C431F" w:rsidRDefault="002C431F" w:rsidP="002C431F">
            <w:pPr>
              <w:pStyle w:val="Default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• воспитание </w:t>
            </w:r>
            <w:r>
              <w:rPr>
                <w:bCs/>
              </w:rPr>
              <w:t>убежденности в позитивной роли химии в жизни современного общества, необходимости химически грамотного отношения к</w:t>
            </w:r>
          </w:p>
          <w:p w:rsidR="002C431F" w:rsidRDefault="002C431F" w:rsidP="002C431F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 своему здоровью и окружающей среде;</w:t>
            </w:r>
          </w:p>
          <w:p w:rsidR="002C431F" w:rsidRDefault="002C431F" w:rsidP="002C431F">
            <w:pPr>
              <w:pStyle w:val="Default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• применение полученных знаний и умений </w:t>
            </w:r>
            <w:r>
              <w:rPr>
                <w:bCs/>
              </w:rPr>
              <w:t>для безопасного использования веществ и материалов в быту, сельском хозяйстве и на</w:t>
            </w:r>
          </w:p>
          <w:p w:rsidR="002C431F" w:rsidRDefault="002C431F" w:rsidP="002C431F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производстве, для решения практических задач в повседневной жизни, предупреждения явлений, наносящих вред здоровью человека и </w:t>
            </w:r>
          </w:p>
          <w:p w:rsidR="002C431F" w:rsidRDefault="002C431F" w:rsidP="002C431F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окружающей среде.</w:t>
            </w:r>
          </w:p>
          <w:p w:rsidR="002C431F" w:rsidRDefault="002C431F" w:rsidP="002C431F">
            <w:pPr>
              <w:pStyle w:val="a8"/>
              <w:spacing w:before="0" w:beforeAutospacing="0" w:after="0" w:afterAutospacing="0"/>
              <w:rPr>
                <w:color w:val="FF0000"/>
              </w:rPr>
            </w:pPr>
            <w:r>
              <w:rPr>
                <w:b/>
                <w:bCs/>
                <w:i/>
                <w:iCs/>
              </w:rPr>
              <w:t>Задачи изучения химии в старшей школе:</w:t>
            </w:r>
          </w:p>
          <w:p w:rsidR="002C431F" w:rsidRDefault="002C431F" w:rsidP="002C431F">
            <w:pPr>
              <w:pStyle w:val="a8"/>
              <w:spacing w:before="0" w:beforeAutospacing="0" w:after="0" w:afterAutospacing="0"/>
            </w:pPr>
            <w:proofErr w:type="gramStart"/>
            <w:r>
              <w:t xml:space="preserve">• </w:t>
            </w:r>
            <w:r>
              <w:rPr>
                <w:b/>
                <w:bCs/>
                <w:i/>
                <w:iCs/>
              </w:rPr>
              <w:t>Сформировать</w:t>
            </w:r>
            <w:r>
              <w:t xml:space="preserve"> у обучающихся знания основ химической науки: важнейших понятий, химических законов и теорий, языка науки;  специальные умения: обращаться с веществами, выполнять несложные эксперименты, соблюдая правила техники безопасности; грамотно применять химические знания в общении с природой и в повседневной жизни.</w:t>
            </w:r>
            <w:proofErr w:type="gramEnd"/>
          </w:p>
          <w:p w:rsidR="002C431F" w:rsidRDefault="002C431F" w:rsidP="002C431F">
            <w:pPr>
              <w:pStyle w:val="a8"/>
              <w:spacing w:before="0" w:beforeAutospacing="0" w:after="0" w:afterAutospacing="0"/>
            </w:pPr>
            <w:r>
              <w:t xml:space="preserve">• </w:t>
            </w:r>
            <w:r>
              <w:rPr>
                <w:b/>
                <w:bCs/>
                <w:i/>
                <w:iCs/>
              </w:rPr>
              <w:t>Развить</w:t>
            </w:r>
            <w:r>
              <w:t xml:space="preserve"> умения наблюдать и объяснять химические явления, происходящие в природе, лаборатории, в </w:t>
            </w:r>
            <w:r>
              <w:lastRenderedPageBreak/>
              <w:t>повседневной жизни, личность обучающихся: их интеллектуальное и нравственное совершенствование, гуманистические отношения и экологически целесообразное поведение в быту и в процессе трудовой деятельности.</w:t>
            </w:r>
          </w:p>
          <w:p w:rsidR="00162E03" w:rsidRPr="002C431F" w:rsidRDefault="002C431F" w:rsidP="00EB3656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t xml:space="preserve">• </w:t>
            </w:r>
            <w:r>
              <w:rPr>
                <w:b/>
                <w:bCs/>
                <w:i/>
                <w:iCs/>
              </w:rPr>
              <w:t>Воспитать</w:t>
            </w:r>
            <w:r>
              <w:t xml:space="preserve"> ответственное отношение к природе, бережное отношение к учебному оборудованию, умение жить в коллективе (общаться и сотрудничать) через учебный материал каждого урока.</w:t>
            </w:r>
          </w:p>
        </w:tc>
      </w:tr>
      <w:tr w:rsidR="00162E03" w:rsidTr="00EB3656">
        <w:tc>
          <w:tcPr>
            <w:tcW w:w="3402" w:type="dxa"/>
          </w:tcPr>
          <w:p w:rsidR="00162E03" w:rsidRPr="00162E03" w:rsidRDefault="00162E03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628" w:type="dxa"/>
          </w:tcPr>
          <w:p w:rsidR="00162E03" w:rsidRPr="00A163B3" w:rsidRDefault="002C431F" w:rsidP="002C431F">
            <w:pPr>
              <w:tabs>
                <w:tab w:val="center" w:pos="2285"/>
                <w:tab w:val="righ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3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2 года</w:t>
            </w:r>
            <w:r w:rsidR="00162E03" w:rsidRPr="00A163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62E03" w:rsidTr="00EB3656">
        <w:tc>
          <w:tcPr>
            <w:tcW w:w="3402" w:type="dxa"/>
          </w:tcPr>
          <w:p w:rsidR="00162E03" w:rsidRPr="00162E03" w:rsidRDefault="00162E03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 школы</w:t>
            </w:r>
          </w:p>
        </w:tc>
        <w:tc>
          <w:tcPr>
            <w:tcW w:w="6628" w:type="dxa"/>
          </w:tcPr>
          <w:p w:rsidR="00EB3656" w:rsidRDefault="00A163B3" w:rsidP="00A1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3">
              <w:rPr>
                <w:rFonts w:ascii="Times New Roman" w:hAnsi="Times New Roman" w:cs="Times New Roman"/>
                <w:sz w:val="24"/>
                <w:szCs w:val="24"/>
              </w:rPr>
              <w:t xml:space="preserve">10 класс – 2 ч, </w:t>
            </w:r>
          </w:p>
          <w:p w:rsidR="001A6F80" w:rsidRPr="00A163B3" w:rsidRDefault="00A163B3" w:rsidP="00EB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B3">
              <w:rPr>
                <w:rFonts w:ascii="Times New Roman" w:hAnsi="Times New Roman" w:cs="Times New Roman"/>
                <w:sz w:val="24"/>
                <w:szCs w:val="24"/>
              </w:rPr>
              <w:t>11 класс – 2ч</w:t>
            </w:r>
          </w:p>
        </w:tc>
      </w:tr>
      <w:tr w:rsidR="00EB3656" w:rsidRPr="00B12001" w:rsidTr="00EB3656">
        <w:trPr>
          <w:trHeight w:val="7361"/>
        </w:trPr>
        <w:tc>
          <w:tcPr>
            <w:tcW w:w="3402" w:type="dxa"/>
          </w:tcPr>
          <w:p w:rsidR="00EB3656" w:rsidRPr="00B12001" w:rsidRDefault="00EB3656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предметные результаты освоения программы </w:t>
            </w:r>
          </w:p>
        </w:tc>
        <w:tc>
          <w:tcPr>
            <w:tcW w:w="6628" w:type="dxa"/>
            <w:vMerge w:val="restart"/>
          </w:tcPr>
          <w:p w:rsidR="00EB3656" w:rsidRPr="00B12001" w:rsidRDefault="00EB3656" w:rsidP="00E96CD0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1200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Ученик научится</w:t>
            </w:r>
          </w:p>
          <w:p w:rsidR="00EB3656" w:rsidRPr="00B12001" w:rsidRDefault="00EB3656" w:rsidP="00E96CD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B12001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раскрывать на примерах роль химии в формировании современной научной картины мира и в практической деятельности человека;</w:t>
            </w:r>
          </w:p>
          <w:p w:rsidR="00EB3656" w:rsidRPr="00B12001" w:rsidRDefault="00EB3656" w:rsidP="00E96CD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B12001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демонстрировать на примерах взаимосвязь между химией и другими естественными науками;</w:t>
            </w:r>
          </w:p>
          <w:p w:rsidR="00EB3656" w:rsidRPr="00B12001" w:rsidRDefault="00EB3656" w:rsidP="00E96CD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B12001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раскрывать на примерах положения теории химического строения А.М. Бутлерова;</w:t>
            </w:r>
          </w:p>
          <w:p w:rsidR="00EB3656" w:rsidRPr="00B12001" w:rsidRDefault="00EB3656" w:rsidP="00E96CD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B12001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объяснять причины многообразия веществ на основе общих представлений об их составе и строении;</w:t>
            </w:r>
          </w:p>
          <w:p w:rsidR="00EB3656" w:rsidRPr="00B12001" w:rsidRDefault="00EB3656" w:rsidP="00E96CD0">
            <w:pPr>
              <w:suppressAutoHyphens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12001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применять правила систематической международной номенклатуры как средства различения и идентификации веществ по их составу и строению.</w:t>
            </w:r>
          </w:p>
          <w:p w:rsidR="00EB3656" w:rsidRPr="00B12001" w:rsidRDefault="00EB3656" w:rsidP="00E96CD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B12001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применять правила систематической международной номенклатуры как средства различения и идентификации веществ по их составу и строению;</w:t>
            </w:r>
          </w:p>
          <w:p w:rsidR="00EB3656" w:rsidRPr="00B12001" w:rsidRDefault="00EB3656" w:rsidP="00E96CD0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B12001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      </w:r>
          </w:p>
          <w:p w:rsidR="00EB3656" w:rsidRPr="00B12001" w:rsidRDefault="00EB3656" w:rsidP="00E96CD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B12001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  <w:p w:rsidR="00EB3656" w:rsidRPr="00B12001" w:rsidRDefault="00EB3656" w:rsidP="00E96CD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B12001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      </w:r>
          </w:p>
          <w:p w:rsidR="00EB3656" w:rsidRPr="00B12001" w:rsidRDefault="00EB3656" w:rsidP="00E96C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приводить примеры практического использования продуктов переработки нефти и природного газа, высокомолекулярных  соединений (полиэтилена, синтетического каучука);</w:t>
            </w:r>
          </w:p>
          <w:p w:rsidR="00EB3656" w:rsidRPr="00B12001" w:rsidRDefault="00EB3656" w:rsidP="00E96C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проблем;</w:t>
            </w:r>
          </w:p>
          <w:p w:rsidR="00EB3656" w:rsidRPr="00B12001" w:rsidRDefault="00EB3656" w:rsidP="00E96CD0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B12001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осуществлять поиск химической информации по названиям, идентификаторам, структурным формулам веществ;</w:t>
            </w:r>
          </w:p>
          <w:p w:rsidR="00EB3656" w:rsidRPr="00B12001" w:rsidRDefault="00EB3656" w:rsidP="00E96CD0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B12001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владеть правилами безопасного обращения с едкими, горючими и токсичными веществами; владеть правилами и приемами безопасной работы с химическими веществами и лабораторным оборудованием;</w:t>
            </w:r>
          </w:p>
          <w:p w:rsidR="00EB3656" w:rsidRPr="00B12001" w:rsidRDefault="00EB3656" w:rsidP="00E96CD0">
            <w:pPr>
              <w:suppressAutoHyphens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проводить расчеты на нахождение молекулярной формулы </w:t>
            </w:r>
            <w:r w:rsidRPr="00B1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углеводорода по продуктам сгорания и по его относительной плотности и массовым долям элементов, входящих в его состав.</w:t>
            </w:r>
          </w:p>
          <w:p w:rsidR="00EB3656" w:rsidRPr="00B12001" w:rsidRDefault="00EB3656" w:rsidP="00E96CD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B12001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применять правила систематической международной номенклатуры как средства различения и идентификации веществ по их составу и строению;</w:t>
            </w:r>
          </w:p>
          <w:p w:rsidR="00EB3656" w:rsidRPr="00B12001" w:rsidRDefault="00EB3656" w:rsidP="00E96CD0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B12001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      </w:r>
          </w:p>
          <w:p w:rsidR="00EB3656" w:rsidRPr="00B12001" w:rsidRDefault="00EB3656" w:rsidP="00E96CD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B12001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  <w:p w:rsidR="00EB3656" w:rsidRPr="00B12001" w:rsidRDefault="00EB3656" w:rsidP="00E96CD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B12001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      </w:r>
          </w:p>
          <w:p w:rsidR="00EB3656" w:rsidRPr="00B12001" w:rsidRDefault="00EB3656" w:rsidP="00E96C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приводить примеры практического использования продуктов переработки нефти и природного газа, высокомолекулярных  соединений (ацетатного волокна);</w:t>
            </w:r>
          </w:p>
          <w:p w:rsidR="00EB3656" w:rsidRPr="00B12001" w:rsidRDefault="00EB3656" w:rsidP="00E96CD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B12001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осуществлять поиск химической информации по названиям, идентификаторам, структурным формулам веществ;</w:t>
            </w:r>
          </w:p>
          <w:p w:rsidR="00EB3656" w:rsidRPr="00B12001" w:rsidRDefault="00EB3656" w:rsidP="00E96CD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B12001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проводить опыты по распознаванию органических веществ: глицерина, уксусной кислоты, непредельных жиров, глюкозы, крахмала;</w:t>
            </w:r>
          </w:p>
          <w:p w:rsidR="00EB3656" w:rsidRPr="00B12001" w:rsidRDefault="00EB3656" w:rsidP="00E96CD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B12001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владеть правилами безопасного обращения с едкими, горючими и токсичными веществами, средствами бытовой химии; владеть правилами и приемами безопасной работы с химическими веществами и лабораторным оборудованием.</w:t>
            </w:r>
          </w:p>
          <w:p w:rsidR="00EB3656" w:rsidRPr="00B12001" w:rsidRDefault="00EB3656" w:rsidP="00E96CD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B12001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применять правила систематической международной номенклатуры как средства различения и идентификации веществ по их составу и строению;</w:t>
            </w:r>
          </w:p>
          <w:p w:rsidR="00EB3656" w:rsidRPr="00B12001" w:rsidRDefault="00EB3656" w:rsidP="00E96CD0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B12001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      </w:r>
          </w:p>
          <w:p w:rsidR="00EB3656" w:rsidRPr="00B12001" w:rsidRDefault="00EB3656" w:rsidP="00E96CD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B12001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  <w:p w:rsidR="00EB3656" w:rsidRPr="00B12001" w:rsidRDefault="00EB3656" w:rsidP="00E96CD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B12001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      </w:r>
          </w:p>
          <w:p w:rsidR="00EB3656" w:rsidRPr="00B12001" w:rsidRDefault="00EB3656" w:rsidP="00E96CD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B12001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осуществлять поиск химической информации по названиям, идентификаторам, структурным формулам веществ;</w:t>
            </w:r>
          </w:p>
          <w:p w:rsidR="00EB3656" w:rsidRPr="00B12001" w:rsidRDefault="00EB3656" w:rsidP="00E96CD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B12001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проводить опыты по распознаванию органических веществ: белков;</w:t>
            </w:r>
          </w:p>
          <w:p w:rsidR="00EB3656" w:rsidRPr="00B12001" w:rsidRDefault="00EB3656" w:rsidP="00E96CD0">
            <w:pPr>
              <w:suppressAutoHyphens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2001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владеть правилами безопасного обращения с едкими, горючими и токсичными веществами; владеть правилами и приемами безопасной работы с химическими веществами и лабораторным оборудованием.</w:t>
            </w:r>
          </w:p>
          <w:p w:rsidR="00EB3656" w:rsidRPr="00B12001" w:rsidRDefault="00EB3656" w:rsidP="00E96CD0">
            <w:pPr>
              <w:suppressAutoHyphens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понимать физический смысл Периодического закона Д.И. </w:t>
            </w:r>
            <w:r w:rsidRPr="00B1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Менделеева и на его основе объяснять зависимость свойств химических элементов и образованных ими веществ от электронного строения атомов</w:t>
            </w:r>
          </w:p>
          <w:p w:rsidR="00EB3656" w:rsidRPr="00B12001" w:rsidRDefault="00EB3656" w:rsidP="00E96CD0">
            <w:pPr>
              <w:suppressAutoHyphens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объяснять причины многообразия веществ на основе общих представлений об их составе и строении;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</w:t>
            </w:r>
          </w:p>
          <w:p w:rsidR="00EB3656" w:rsidRPr="00B12001" w:rsidRDefault="00EB3656" w:rsidP="00E96CD0">
            <w:pPr>
              <w:suppressAutoHyphens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 приводить примеры гидролиза солей в повседневной жизни человека; приводить примеры окислительно-восстановительных реакций в природе, производственных процессах и жизнедеятельности организмов</w:t>
            </w:r>
          </w:p>
          <w:p w:rsidR="00EB3656" w:rsidRPr="00B12001" w:rsidRDefault="00EB3656" w:rsidP="00E96CD0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120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применять правила систематической международной номенклатуры как средства различения и идентификации веществ по их составу и </w:t>
            </w:r>
            <w:proofErr w:type="spellStart"/>
            <w:r w:rsidRPr="00B120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строению</w:t>
            </w:r>
            <w:proofErr w:type="gramStart"/>
            <w:r w:rsidRPr="00B120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;п</w:t>
            </w:r>
            <w:proofErr w:type="gramEnd"/>
            <w:r w:rsidRPr="00B120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риводить</w:t>
            </w:r>
            <w:proofErr w:type="spellEnd"/>
            <w:r w:rsidRPr="00B120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примеры химических реакций, раскрывающих общие химические свойства простых веществ – металлов и </w:t>
            </w:r>
            <w:proofErr w:type="spellStart"/>
            <w:r w:rsidRPr="00B120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неметаллов;использовать</w:t>
            </w:r>
            <w:proofErr w:type="spellEnd"/>
            <w:r w:rsidRPr="00B120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знания о составе, строении и химических свойствах веществ для безопасного применения в практической деятельности;  владеть правилами и приемами безопасной работы с химическими веществами и лабораторным оборудованием;</w:t>
            </w:r>
          </w:p>
        </w:tc>
      </w:tr>
      <w:tr w:rsidR="00EB3656" w:rsidRPr="00B12001" w:rsidTr="00EB3656">
        <w:tc>
          <w:tcPr>
            <w:tcW w:w="3402" w:type="dxa"/>
          </w:tcPr>
          <w:p w:rsidR="00EB3656" w:rsidRPr="00B12001" w:rsidRDefault="00EB3656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  <w:vMerge/>
          </w:tcPr>
          <w:p w:rsidR="00EB3656" w:rsidRPr="00B12001" w:rsidRDefault="00EB3656" w:rsidP="00E96C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3656" w:rsidRPr="00B12001" w:rsidTr="00BB7158">
        <w:trPr>
          <w:trHeight w:val="1420"/>
        </w:trPr>
        <w:tc>
          <w:tcPr>
            <w:tcW w:w="3402" w:type="dxa"/>
          </w:tcPr>
          <w:p w:rsidR="00EB3656" w:rsidRPr="00B12001" w:rsidRDefault="00EB3656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  <w:vMerge w:val="restart"/>
          </w:tcPr>
          <w:p w:rsidR="00EB3656" w:rsidRPr="00B12001" w:rsidRDefault="00EB3656" w:rsidP="00E96CD0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1200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Получит возможность научиться</w:t>
            </w:r>
          </w:p>
          <w:p w:rsidR="00EB3656" w:rsidRPr="00B12001" w:rsidRDefault="00EB3656" w:rsidP="00E96CD0">
            <w:pPr>
              <w:suppressAutoHyphens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B12001">
              <w:rPr>
                <w:rFonts w:ascii="Times New Roman" w:eastAsia="Calibri" w:hAnsi="Times New Roman" w:cs="Times New Roman"/>
                <w:i/>
                <w:sz w:val="24"/>
                <w:szCs w:val="24"/>
                <w:bdr w:val="none" w:sz="0" w:space="0" w:color="auto" w:frame="1"/>
                <w:lang w:eastAsia="en-US"/>
              </w:rPr>
              <w:t>иллюстрировать на примерах становление и эволюцию органической химии как науки на различных исторических этапах ее развития</w:t>
            </w:r>
          </w:p>
          <w:p w:rsidR="00EB3656" w:rsidRPr="00B12001" w:rsidRDefault="00EB3656" w:rsidP="00E96CD0">
            <w:pPr>
              <w:suppressAutoHyphens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B12001">
              <w:rPr>
                <w:rFonts w:ascii="Times New Roman" w:eastAsia="Calibri" w:hAnsi="Times New Roman" w:cs="Times New Roman"/>
                <w:i/>
                <w:sz w:val="24"/>
                <w:szCs w:val="24"/>
                <w:bdr w:val="none" w:sz="0" w:space="0" w:color="auto" w:frame="1"/>
                <w:lang w:eastAsia="en-US"/>
              </w:rPr>
      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      </w:r>
          </w:p>
          <w:p w:rsidR="00EB3656" w:rsidRPr="00B12001" w:rsidRDefault="00EB3656" w:rsidP="00E96CD0">
            <w:pPr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B12001">
              <w:rPr>
                <w:rFonts w:ascii="Times New Roman" w:eastAsia="Calibri" w:hAnsi="Times New Roman" w:cs="Times New Roman"/>
                <w:i/>
                <w:sz w:val="24"/>
                <w:szCs w:val="24"/>
                <w:bdr w:val="none" w:sz="0" w:space="0" w:color="auto" w:frame="1"/>
                <w:lang w:eastAsia="en-US"/>
              </w:rPr>
              <w:t>устанавливать генетическую связь между классами органических веще</w:t>
            </w:r>
            <w:proofErr w:type="gramStart"/>
            <w:r w:rsidRPr="00B12001">
              <w:rPr>
                <w:rFonts w:ascii="Times New Roman" w:eastAsia="Calibri" w:hAnsi="Times New Roman" w:cs="Times New Roman"/>
                <w:i/>
                <w:sz w:val="24"/>
                <w:szCs w:val="24"/>
                <w:bdr w:val="none" w:sz="0" w:space="0" w:color="auto" w:frame="1"/>
                <w:lang w:eastAsia="en-US"/>
              </w:rPr>
              <w:t>ств дл</w:t>
            </w:r>
            <w:proofErr w:type="gramEnd"/>
            <w:r w:rsidRPr="00B12001">
              <w:rPr>
                <w:rFonts w:ascii="Times New Roman" w:eastAsia="Calibri" w:hAnsi="Times New Roman" w:cs="Times New Roman"/>
                <w:i/>
                <w:sz w:val="24"/>
                <w:szCs w:val="24"/>
                <w:bdr w:val="none" w:sz="0" w:space="0" w:color="auto" w:frame="1"/>
                <w:lang w:eastAsia="en-US"/>
              </w:rPr>
              <w:t>я обоснования принципиальной возможности получения органических соединений заданного состава и строения.</w:t>
            </w:r>
          </w:p>
          <w:p w:rsidR="00EB3656" w:rsidRPr="00B12001" w:rsidRDefault="00EB3656" w:rsidP="00E96CD0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B12001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      </w:r>
          </w:p>
          <w:p w:rsidR="00EB3656" w:rsidRPr="00B12001" w:rsidRDefault="00EB3656" w:rsidP="00E96CD0">
            <w:pPr>
              <w:suppressAutoHyphens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B12001">
              <w:rPr>
                <w:rFonts w:ascii="Times New Roman" w:eastAsia="Calibri" w:hAnsi="Times New Roman" w:cs="Times New Roman"/>
                <w:i/>
                <w:sz w:val="24"/>
                <w:szCs w:val="24"/>
                <w:bdr w:val="none" w:sz="0" w:space="0" w:color="auto" w:frame="1"/>
                <w:lang w:eastAsia="en-US"/>
              </w:rPr>
      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      </w:r>
          </w:p>
          <w:p w:rsidR="00EB3656" w:rsidRPr="00B12001" w:rsidRDefault="00EB3656" w:rsidP="00E96CD0">
            <w:pPr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B12001">
              <w:rPr>
                <w:rFonts w:ascii="Times New Roman" w:eastAsia="Calibri" w:hAnsi="Times New Roman" w:cs="Times New Roman"/>
                <w:i/>
                <w:sz w:val="24"/>
                <w:szCs w:val="24"/>
                <w:bdr w:val="none" w:sz="0" w:space="0" w:color="auto" w:frame="1"/>
                <w:lang w:eastAsia="en-US"/>
              </w:rPr>
              <w:t>устанавливать генетическую связь между классами органических веще</w:t>
            </w:r>
            <w:proofErr w:type="gramStart"/>
            <w:r w:rsidRPr="00B12001">
              <w:rPr>
                <w:rFonts w:ascii="Times New Roman" w:eastAsia="Calibri" w:hAnsi="Times New Roman" w:cs="Times New Roman"/>
                <w:i/>
                <w:sz w:val="24"/>
                <w:szCs w:val="24"/>
                <w:bdr w:val="none" w:sz="0" w:space="0" w:color="auto" w:frame="1"/>
                <w:lang w:eastAsia="en-US"/>
              </w:rPr>
              <w:t>ств дл</w:t>
            </w:r>
            <w:proofErr w:type="gramEnd"/>
            <w:r w:rsidRPr="00B12001">
              <w:rPr>
                <w:rFonts w:ascii="Times New Roman" w:eastAsia="Calibri" w:hAnsi="Times New Roman" w:cs="Times New Roman"/>
                <w:i/>
                <w:sz w:val="24"/>
                <w:szCs w:val="24"/>
                <w:bdr w:val="none" w:sz="0" w:space="0" w:color="auto" w:frame="1"/>
                <w:lang w:eastAsia="en-US"/>
              </w:rPr>
              <w:t>я обоснования принципиальной возможности получения органических соединений заданного состава и строения.</w:t>
            </w:r>
          </w:p>
          <w:p w:rsidR="00EB3656" w:rsidRPr="00B12001" w:rsidRDefault="00EB3656" w:rsidP="00E96CD0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B12001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устанавливать взаимосвязи между фактами и теорией, причиной и следствием при анализе проблемных ситуаций и </w:t>
            </w:r>
            <w:r w:rsidRPr="00B12001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lastRenderedPageBreak/>
              <w:t>обосновании принимаемых решений на основе химических знаний.</w:t>
            </w:r>
          </w:p>
          <w:p w:rsidR="00EB3656" w:rsidRPr="00B12001" w:rsidRDefault="00EB3656" w:rsidP="00E96CD0">
            <w:pPr>
              <w:suppressAutoHyphens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B12001">
              <w:rPr>
                <w:rFonts w:ascii="Times New Roman" w:eastAsia="Calibri" w:hAnsi="Times New Roman" w:cs="Times New Roman"/>
                <w:i/>
                <w:sz w:val="24"/>
                <w:szCs w:val="24"/>
                <w:bdr w:val="none" w:sz="0" w:space="0" w:color="auto" w:frame="1"/>
                <w:lang w:eastAsia="en-US"/>
              </w:rPr>
      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      </w:r>
          </w:p>
          <w:p w:rsidR="00EB3656" w:rsidRPr="00B12001" w:rsidRDefault="00EB3656" w:rsidP="00E96CD0">
            <w:pPr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B12001">
              <w:rPr>
                <w:rFonts w:ascii="Times New Roman" w:eastAsia="Calibri" w:hAnsi="Times New Roman" w:cs="Times New Roman"/>
                <w:i/>
                <w:sz w:val="24"/>
                <w:szCs w:val="24"/>
                <w:bdr w:val="none" w:sz="0" w:space="0" w:color="auto" w:frame="1"/>
                <w:lang w:eastAsia="en-US"/>
              </w:rPr>
              <w:t>устанавливать генетическую связь между классами органических веще</w:t>
            </w:r>
            <w:proofErr w:type="gramStart"/>
            <w:r w:rsidRPr="00B12001">
              <w:rPr>
                <w:rFonts w:ascii="Times New Roman" w:eastAsia="Calibri" w:hAnsi="Times New Roman" w:cs="Times New Roman"/>
                <w:i/>
                <w:sz w:val="24"/>
                <w:szCs w:val="24"/>
                <w:bdr w:val="none" w:sz="0" w:space="0" w:color="auto" w:frame="1"/>
                <w:lang w:eastAsia="en-US"/>
              </w:rPr>
              <w:t>ств дл</w:t>
            </w:r>
            <w:proofErr w:type="gramEnd"/>
            <w:r w:rsidRPr="00B12001">
              <w:rPr>
                <w:rFonts w:ascii="Times New Roman" w:eastAsia="Calibri" w:hAnsi="Times New Roman" w:cs="Times New Roman"/>
                <w:i/>
                <w:sz w:val="24"/>
                <w:szCs w:val="24"/>
                <w:bdr w:val="none" w:sz="0" w:space="0" w:color="auto" w:frame="1"/>
                <w:lang w:eastAsia="en-US"/>
              </w:rPr>
              <w:t>я обоснования принципиальной возможности получения органических соединений заданного состава и строения.</w:t>
            </w:r>
          </w:p>
          <w:p w:rsidR="00EB3656" w:rsidRPr="00B12001" w:rsidRDefault="00EB3656" w:rsidP="00E96CD0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B12001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      </w:r>
          </w:p>
          <w:p w:rsidR="00EB3656" w:rsidRPr="00B12001" w:rsidRDefault="00EB3656" w:rsidP="00E96CD0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1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 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</w:t>
            </w:r>
          </w:p>
        </w:tc>
      </w:tr>
      <w:tr w:rsidR="00EB3656" w:rsidRPr="00B12001" w:rsidTr="00EB3656">
        <w:tc>
          <w:tcPr>
            <w:tcW w:w="3402" w:type="dxa"/>
          </w:tcPr>
          <w:p w:rsidR="00EB3656" w:rsidRPr="00B12001" w:rsidRDefault="00EB3656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  <w:vMerge/>
          </w:tcPr>
          <w:p w:rsidR="00EB3656" w:rsidRPr="00B12001" w:rsidRDefault="00EB3656" w:rsidP="00E96C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63B3" w:rsidRPr="00B12001" w:rsidTr="00EB3656">
        <w:tc>
          <w:tcPr>
            <w:tcW w:w="3402" w:type="dxa"/>
          </w:tcPr>
          <w:p w:rsidR="00A163B3" w:rsidRPr="00B12001" w:rsidRDefault="00A163B3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A163B3" w:rsidRPr="00B12001" w:rsidRDefault="00A163B3" w:rsidP="00E96C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устанавливать генетическую связь между классами веще</w:t>
            </w:r>
            <w:proofErr w:type="gramStart"/>
            <w:r w:rsidRPr="00B1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 дл</w:t>
            </w:r>
            <w:proofErr w:type="gramEnd"/>
            <w:r w:rsidRPr="00B1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 обоснования принципиальной возможности получения соединений заданного состава </w:t>
            </w:r>
          </w:p>
        </w:tc>
      </w:tr>
      <w:tr w:rsidR="00A163B3" w:rsidRPr="00B12001" w:rsidTr="00EB3656">
        <w:tc>
          <w:tcPr>
            <w:tcW w:w="3402" w:type="dxa"/>
          </w:tcPr>
          <w:p w:rsidR="00A163B3" w:rsidRPr="00B12001" w:rsidRDefault="00B12001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0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28" w:type="dxa"/>
          </w:tcPr>
          <w:p w:rsidR="00A163B3" w:rsidRPr="00B12001" w:rsidRDefault="00B12001" w:rsidP="00E96C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 класс: КР – 3; ПР – 2; ЛО – 9</w:t>
            </w:r>
          </w:p>
          <w:p w:rsidR="00B12001" w:rsidRPr="00B12001" w:rsidRDefault="00B12001" w:rsidP="00E96CD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20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 класс: КР – 3; ПР -3; ЛО - 7</w:t>
            </w:r>
          </w:p>
        </w:tc>
      </w:tr>
    </w:tbl>
    <w:p w:rsidR="00BB0E3F" w:rsidRPr="00B12001" w:rsidRDefault="00BB0E3F" w:rsidP="00BB0E3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B0E3F" w:rsidRPr="00B12001" w:rsidSect="00126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26D"/>
    <w:multiLevelType w:val="hybridMultilevel"/>
    <w:tmpl w:val="DBA0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2424D"/>
    <w:multiLevelType w:val="hybridMultilevel"/>
    <w:tmpl w:val="65E68B6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FCC1833"/>
    <w:multiLevelType w:val="hybridMultilevel"/>
    <w:tmpl w:val="368E417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E3F"/>
    <w:rsid w:val="00033E17"/>
    <w:rsid w:val="00126114"/>
    <w:rsid w:val="00162E03"/>
    <w:rsid w:val="001A6F80"/>
    <w:rsid w:val="002C431F"/>
    <w:rsid w:val="00515873"/>
    <w:rsid w:val="00703796"/>
    <w:rsid w:val="008704A4"/>
    <w:rsid w:val="008732BC"/>
    <w:rsid w:val="00A163B3"/>
    <w:rsid w:val="00B12001"/>
    <w:rsid w:val="00B2315E"/>
    <w:rsid w:val="00BB0E3F"/>
    <w:rsid w:val="00DA7121"/>
    <w:rsid w:val="00E67FEB"/>
    <w:rsid w:val="00EB34BF"/>
    <w:rsid w:val="00EB3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E3F"/>
    <w:pPr>
      <w:spacing w:after="0" w:line="240" w:lineRule="auto"/>
    </w:pPr>
  </w:style>
  <w:style w:type="table" w:styleId="a4">
    <w:name w:val="Table Grid"/>
    <w:basedOn w:val="a1"/>
    <w:uiPriority w:val="59"/>
    <w:rsid w:val="00162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162E0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C431F"/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2C43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8">
    <w:name w:val="Normal (Web)"/>
    <w:basedOn w:val="a"/>
    <w:uiPriority w:val="99"/>
    <w:unhideWhenUsed/>
    <w:rsid w:val="002C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2C43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2</cp:revision>
  <dcterms:created xsi:type="dcterms:W3CDTF">2020-12-29T18:33:00Z</dcterms:created>
  <dcterms:modified xsi:type="dcterms:W3CDTF">2020-12-29T18:33:00Z</dcterms:modified>
</cp:coreProperties>
</file>