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E2" w:rsidRPr="009641B1" w:rsidRDefault="007762E2" w:rsidP="009641B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proofErr w:type="gramStart"/>
      <w:r w:rsidRPr="009641B1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964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ИЗО</w:t>
      </w:r>
    </w:p>
    <w:p w:rsidR="007762E2" w:rsidRDefault="007762E2" w:rsidP="009641B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уровень  </w:t>
      </w:r>
      <w:r w:rsidRPr="0096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B1">
        <w:rPr>
          <w:rFonts w:ascii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9641B1" w:rsidRPr="009641B1" w:rsidRDefault="009641B1" w:rsidP="009641B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660"/>
        <w:gridCol w:w="6911"/>
      </w:tblGrid>
      <w:tr w:rsidR="007762E2" w:rsidRPr="007762E2" w:rsidTr="009641B1">
        <w:tc>
          <w:tcPr>
            <w:tcW w:w="2660" w:type="dxa"/>
          </w:tcPr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E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:rsidR="007762E2" w:rsidRPr="009641B1" w:rsidRDefault="007762E2" w:rsidP="007762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1B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7762E2" w:rsidRPr="009641B1" w:rsidRDefault="007762E2" w:rsidP="007762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1B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7762E2" w:rsidRPr="009641B1" w:rsidRDefault="007762E2" w:rsidP="007762E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E2" w:rsidRPr="007762E2" w:rsidRDefault="007762E2" w:rsidP="007762E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1B1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</w:t>
            </w:r>
            <w:r w:rsidR="009E41B2" w:rsidRPr="009641B1">
              <w:rPr>
                <w:rFonts w:ascii="Times New Roman" w:hAnsi="Times New Roman" w:cs="Times New Roman"/>
                <w:sz w:val="24"/>
                <w:szCs w:val="24"/>
              </w:rPr>
              <w:t>тельной программы начального</w:t>
            </w:r>
            <w:r w:rsidRPr="009641B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средней школы № 25 имени Александра Сивагина</w:t>
            </w:r>
          </w:p>
        </w:tc>
      </w:tr>
      <w:tr w:rsidR="007762E2" w:rsidRPr="007762E2" w:rsidTr="009641B1">
        <w:tc>
          <w:tcPr>
            <w:tcW w:w="2660" w:type="dxa"/>
          </w:tcPr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E2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7762E2" w:rsidRPr="009641B1" w:rsidRDefault="00D0071B" w:rsidP="009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искусство» Н.А Горяева, Л.А. </w:t>
            </w:r>
            <w:proofErr w:type="spellStart"/>
            <w:r w:rsidRPr="009641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41B1">
              <w:rPr>
                <w:rFonts w:ascii="Times New Roman" w:hAnsi="Times New Roman" w:cs="Times New Roman"/>
                <w:sz w:val="24"/>
                <w:szCs w:val="24"/>
              </w:rPr>
              <w:t xml:space="preserve"> (школа </w:t>
            </w:r>
            <w:proofErr w:type="spellStart"/>
            <w:r w:rsidRPr="009641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41B1">
              <w:rPr>
                <w:rFonts w:ascii="Times New Roman" w:hAnsi="Times New Roman" w:cs="Times New Roman"/>
                <w:sz w:val="24"/>
                <w:szCs w:val="24"/>
              </w:rPr>
              <w:t xml:space="preserve"> Б.М.) под редакцией Б.М. </w:t>
            </w:r>
            <w:proofErr w:type="spellStart"/>
            <w:r w:rsidRPr="009641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</w:tr>
      <w:tr w:rsidR="007762E2" w:rsidRPr="007762E2" w:rsidTr="009641B1">
        <w:tc>
          <w:tcPr>
            <w:tcW w:w="2660" w:type="dxa"/>
          </w:tcPr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E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11" w:type="dxa"/>
          </w:tcPr>
          <w:p w:rsidR="00A02E4F" w:rsidRPr="00345FE7" w:rsidRDefault="00A02E4F" w:rsidP="00A02E4F">
            <w:pPr>
              <w:pStyle w:val="msonormalbullet1gif"/>
              <w:tabs>
                <w:tab w:val="left" w:pos="709"/>
              </w:tabs>
              <w:spacing w:before="0" w:beforeAutospacing="0" w:after="0" w:afterAutospacing="0" w:line="0" w:lineRule="atLeast"/>
              <w:ind w:left="426" w:firstLine="283"/>
              <w:contextualSpacing/>
              <w:jc w:val="both"/>
            </w:pPr>
            <w:r w:rsidRPr="00345FE7">
              <w:rPr>
                <w:b/>
              </w:rPr>
              <w:t xml:space="preserve">Цели </w:t>
            </w:r>
            <w:r w:rsidR="001E47B0">
              <w:rPr>
                <w:b/>
              </w:rPr>
              <w:t>изучения:</w:t>
            </w:r>
          </w:p>
          <w:p w:rsidR="00A02E4F" w:rsidRPr="00345FE7" w:rsidRDefault="00A02E4F" w:rsidP="00A02E4F">
            <w:pPr>
              <w:pStyle w:val="msonormalbullet2gif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0" w:firstLine="426"/>
              <w:contextualSpacing/>
              <w:jc w:val="both"/>
            </w:pPr>
            <w:r w:rsidRPr="001E47B0">
              <w:rPr>
                <w:b/>
              </w:rPr>
              <w:t xml:space="preserve">воспитание </w:t>
            </w:r>
            <w:r w:rsidRPr="00345FE7">
      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в культуре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      </w:r>
          </w:p>
          <w:p w:rsidR="00A02E4F" w:rsidRPr="00345FE7" w:rsidRDefault="00A02E4F" w:rsidP="00A02E4F">
            <w:pPr>
              <w:pStyle w:val="msonormalbullet1gif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0" w:firstLine="426"/>
              <w:contextualSpacing/>
              <w:jc w:val="both"/>
            </w:pPr>
            <w:r w:rsidRPr="001E47B0">
              <w:rPr>
                <w:b/>
              </w:rPr>
              <w:t>развитие</w:t>
            </w:r>
            <w:r w:rsidRPr="00345FE7">
              <w:rPr>
                <w:b/>
                <w:i/>
              </w:rPr>
              <w:t xml:space="preserve"> </w:t>
            </w:r>
            <w:r w:rsidRPr="00345FE7">
              <w:t>воображения, творческого отношения к выполняемой деятельности,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A02E4F" w:rsidRPr="00345FE7" w:rsidRDefault="00A02E4F" w:rsidP="00A02E4F">
            <w:pPr>
              <w:pStyle w:val="msonormalbullet2gif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0" w:firstLine="426"/>
              <w:contextualSpacing/>
              <w:jc w:val="both"/>
            </w:pPr>
            <w:r w:rsidRPr="001E47B0">
              <w:rPr>
                <w:b/>
              </w:rPr>
              <w:t>освоение</w:t>
            </w:r>
            <w:r w:rsidRPr="00345FE7">
              <w:t xml:space="preserve"> первоначальных знаний о пластических искусствах: изобразительных, декоративно-прикладных, архитектуре, дизайне и их роли в жизни человека; </w:t>
            </w:r>
          </w:p>
          <w:p w:rsidR="00A02E4F" w:rsidRPr="00345FE7" w:rsidRDefault="00A02E4F" w:rsidP="00A02E4F">
            <w:pPr>
              <w:pStyle w:val="msonormalbullet2gif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0" w:firstLine="426"/>
              <w:contextualSpacing/>
              <w:jc w:val="both"/>
            </w:pPr>
            <w:r w:rsidRPr="001E47B0">
              <w:rPr>
                <w:b/>
              </w:rPr>
              <w:t>овладение</w:t>
            </w:r>
            <w:r w:rsidRPr="00345FE7">
      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материалами; совершенствование эстетического вкуса.</w:t>
            </w:r>
          </w:p>
          <w:p w:rsidR="00A02E4F" w:rsidRPr="00345FE7" w:rsidRDefault="00A02E4F" w:rsidP="00A02E4F">
            <w:pPr>
              <w:pStyle w:val="msonormalbullet2gif"/>
              <w:spacing w:before="0" w:beforeAutospacing="0" w:after="0" w:afterAutospacing="0" w:line="0" w:lineRule="atLeast"/>
              <w:ind w:firstLine="708"/>
              <w:contextualSpacing/>
              <w:jc w:val="both"/>
              <w:rPr>
                <w:b/>
              </w:rPr>
            </w:pPr>
            <w:r w:rsidRPr="00345FE7">
              <w:rPr>
                <w:b/>
              </w:rPr>
              <w:t xml:space="preserve">Задачи  </w:t>
            </w:r>
            <w:r w:rsidR="001E47B0">
              <w:rPr>
                <w:b/>
              </w:rPr>
              <w:t>изучения:</w:t>
            </w:r>
          </w:p>
          <w:p w:rsidR="00A02E4F" w:rsidRPr="00345FE7" w:rsidRDefault="00A02E4F" w:rsidP="00A02E4F">
            <w:pPr>
              <w:pStyle w:val="msonormalbullet2gif"/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0" w:firstLine="426"/>
              <w:contextualSpacing/>
              <w:jc w:val="both"/>
            </w:pPr>
            <w:r w:rsidRPr="00345FE7">
              <w:t>совершенствование эмоционально-образного восприятия произведений искусства и окружающего мира;</w:t>
            </w:r>
          </w:p>
          <w:p w:rsidR="00A02E4F" w:rsidRPr="00345FE7" w:rsidRDefault="00A02E4F" w:rsidP="00A02E4F">
            <w:pPr>
              <w:pStyle w:val="msonormalbullet2gif"/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0" w:firstLine="426"/>
              <w:contextualSpacing/>
              <w:jc w:val="both"/>
            </w:pPr>
            <w:r w:rsidRPr="00345FE7">
              <w:t>развитие способности видеть проявление художественной культуры в жизни;</w:t>
            </w:r>
          </w:p>
          <w:p w:rsidR="00A02E4F" w:rsidRPr="00345FE7" w:rsidRDefault="00A02E4F" w:rsidP="00A02E4F">
            <w:pPr>
              <w:pStyle w:val="msonormalbullet2gif"/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0" w:firstLine="426"/>
              <w:contextualSpacing/>
              <w:jc w:val="both"/>
            </w:pPr>
            <w:r w:rsidRPr="00345FE7">
              <w:t>формирование  навыков работы с различными художественными материалами.</w:t>
            </w:r>
          </w:p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2E2" w:rsidRPr="007762E2" w:rsidTr="009641B1">
        <w:tc>
          <w:tcPr>
            <w:tcW w:w="2660" w:type="dxa"/>
          </w:tcPr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11" w:type="dxa"/>
          </w:tcPr>
          <w:p w:rsidR="007762E2" w:rsidRPr="009641B1" w:rsidRDefault="00A02E4F" w:rsidP="009641B1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41B2" w:rsidRPr="009641B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641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762E2" w:rsidRPr="00964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62E2" w:rsidRPr="007762E2" w:rsidTr="009641B1">
        <w:tc>
          <w:tcPr>
            <w:tcW w:w="2660" w:type="dxa"/>
          </w:tcPr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E2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911" w:type="dxa"/>
          </w:tcPr>
          <w:p w:rsidR="007762E2" w:rsidRPr="007762E2" w:rsidRDefault="009641B1" w:rsidP="009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 школы отводится:</w:t>
            </w:r>
          </w:p>
          <w:p w:rsidR="007762E2" w:rsidRPr="007762E2" w:rsidRDefault="009E41B2" w:rsidP="009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2E2" w:rsidRPr="007762E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7762E2" w:rsidRPr="007762E2" w:rsidRDefault="009E41B2" w:rsidP="009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2E2" w:rsidRPr="007762E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9E41B2" w:rsidRDefault="009E41B2" w:rsidP="009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–1 час</w:t>
            </w:r>
          </w:p>
          <w:p w:rsidR="007762E2" w:rsidRPr="007762E2" w:rsidRDefault="009E41B2" w:rsidP="0096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1 час</w:t>
            </w:r>
          </w:p>
        </w:tc>
      </w:tr>
      <w:tr w:rsidR="007762E2" w:rsidRPr="007762E2" w:rsidTr="009641B1">
        <w:tc>
          <w:tcPr>
            <w:tcW w:w="2660" w:type="dxa"/>
          </w:tcPr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</w:t>
            </w:r>
            <w:r w:rsidRPr="00776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освоения программы </w:t>
            </w:r>
          </w:p>
        </w:tc>
        <w:tc>
          <w:tcPr>
            <w:tcW w:w="6911" w:type="dxa"/>
          </w:tcPr>
          <w:p w:rsidR="001E47B0" w:rsidRPr="00C72BEA" w:rsidRDefault="001E47B0" w:rsidP="001E47B0">
            <w:pPr>
              <w:pStyle w:val="4"/>
              <w:spacing w:before="0" w:after="0" w:line="0" w:lineRule="atLeast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72BE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lastRenderedPageBreak/>
              <w:t>Восприятие искусства и виды художественной деятельности</w:t>
            </w:r>
          </w:p>
          <w:p w:rsidR="001E47B0" w:rsidRPr="006831EC" w:rsidRDefault="001E47B0" w:rsidP="001E47B0">
            <w:pPr>
              <w:pStyle w:val="a4"/>
              <w:spacing w:line="0" w:lineRule="atLeast"/>
              <w:ind w:firstLine="709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pacing w:val="2"/>
                <w:sz w:val="24"/>
              </w:rPr>
              <w:lastRenderedPageBreak/>
              <w:t xml:space="preserve">различать основные виды художественной деятельности </w:t>
            </w:r>
            <w:r w:rsidRPr="006831EC">
              <w:rPr>
                <w:sz w:val="24"/>
              </w:rPr>
              <w:t xml:space="preserve">(рисунок, живопись, скульптура, художественное конструирование и дизайн, </w:t>
            </w:r>
            <w:proofErr w:type="spellStart"/>
            <w:r w:rsidRPr="006831EC">
              <w:rPr>
                <w:sz w:val="24"/>
              </w:rPr>
              <w:t>декоративно­прикладное</w:t>
            </w:r>
            <w:proofErr w:type="spellEnd"/>
            <w:r w:rsidRPr="006831EC">
              <w:rPr>
                <w:sz w:val="24"/>
              </w:rPr>
              <w:t xml:space="preserve"> искусство) и участвовать в </w:t>
            </w:r>
            <w:proofErr w:type="spellStart"/>
            <w:r w:rsidRPr="006831EC">
              <w:rPr>
                <w:sz w:val="24"/>
              </w:rPr>
              <w:t>художественно­творческой</w:t>
            </w:r>
            <w:proofErr w:type="spellEnd"/>
            <w:r w:rsidRPr="006831EC">
              <w:rPr>
                <w:sz w:val="24"/>
              </w:rPr>
              <w:t xml:space="preserve">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pacing w:val="2"/>
                <w:sz w:val="24"/>
              </w:rPr>
              <w:t>различать основные виды и жанры пластических ис</w:t>
            </w:r>
            <w:r w:rsidRPr="006831EC">
              <w:rPr>
                <w:sz w:val="24"/>
              </w:rPr>
              <w:t>кусств, понимать их специфику;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pacing w:val="-2"/>
                <w:sz w:val="24"/>
              </w:rPr>
            </w:pPr>
            <w:proofErr w:type="spellStart"/>
            <w:r w:rsidRPr="006831EC">
              <w:rPr>
                <w:spacing w:val="-2"/>
                <w:sz w:val="24"/>
              </w:rPr>
              <w:t>эмоционально­ценностно</w:t>
            </w:r>
            <w:proofErr w:type="spellEnd"/>
            <w:r w:rsidRPr="006831EC">
              <w:rPr>
                <w:spacing w:val="-2"/>
                <w:sz w:val="24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6831EC">
              <w:rPr>
                <w:spacing w:val="-2"/>
                <w:sz w:val="24"/>
              </w:rPr>
              <w:t>художественно­творческой</w:t>
            </w:r>
            <w:proofErr w:type="spellEnd"/>
            <w:r w:rsidRPr="006831EC">
              <w:rPr>
                <w:spacing w:val="-2"/>
                <w:sz w:val="24"/>
              </w:rPr>
              <w:t xml:space="preserve">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узнавать</w:t>
            </w:r>
            <w:proofErr w:type="gramStart"/>
            <w:r>
              <w:rPr>
                <w:sz w:val="24"/>
              </w:rPr>
              <w:t>,</w:t>
            </w:r>
            <w:r w:rsidRPr="006831EC">
              <w:rPr>
                <w:sz w:val="24"/>
              </w:rPr>
              <w:t>в</w:t>
            </w:r>
            <w:proofErr w:type="gramEnd"/>
            <w:r w:rsidRPr="006831EC">
              <w:rPr>
                <w:sz w:val="24"/>
              </w:rPr>
              <w:t>оспринимать</w:t>
            </w:r>
            <w:proofErr w:type="spellEnd"/>
            <w:r w:rsidRPr="006831EC">
              <w:rPr>
                <w:sz w:val="24"/>
              </w:rPr>
              <w:t>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6831EC">
              <w:rPr>
                <w:sz w:val="24"/>
              </w:rPr>
              <w:t> </w:t>
            </w:r>
            <w:r w:rsidRPr="006831EC">
              <w:rPr>
                <w:sz w:val="24"/>
              </w:rPr>
              <w:t>т.</w:t>
            </w:r>
            <w:r w:rsidRPr="006831EC">
              <w:rPr>
                <w:sz w:val="24"/>
              </w:rPr>
              <w:t> </w:t>
            </w:r>
            <w:r w:rsidRPr="006831EC">
              <w:rPr>
                <w:sz w:val="24"/>
              </w:rPr>
              <w:t>д.) окружающего мира и жизненных явлений;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pacing w:val="-2"/>
                <w:sz w:val="24"/>
              </w:rPr>
              <w:t>приводить примеры ведущих художественных музеев Рос</w:t>
            </w:r>
            <w:r w:rsidRPr="006831EC">
              <w:rPr>
                <w:sz w:val="24"/>
              </w:rPr>
              <w:t>сии и художественных музеев своего региона, показывать на примерах их роль и назначение.</w:t>
            </w:r>
          </w:p>
          <w:p w:rsidR="001E47B0" w:rsidRPr="006831EC" w:rsidRDefault="001E47B0" w:rsidP="001E47B0">
            <w:pPr>
              <w:pStyle w:val="a6"/>
              <w:spacing w:line="0" w:lineRule="atLeast"/>
              <w:ind w:firstLine="709"/>
              <w:contextualSpacing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47B0" w:rsidRPr="001E47B0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1E47B0">
              <w:rPr>
                <w:spacing w:val="-4"/>
                <w:sz w:val="24"/>
              </w:rPr>
              <w:t>воспринимать произведения изобразительного искусства;</w:t>
            </w:r>
            <w:r w:rsidRPr="001E47B0">
              <w:rPr>
                <w:sz w:val="24"/>
              </w:rPr>
              <w:t xml:space="preserve"> 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1E47B0" w:rsidRPr="001E47B0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1E47B0">
              <w:rPr>
                <w:sz w:val="24"/>
              </w:rPr>
              <w:t>видеть проявления прекрасного в произведениях искусства (картины, архитектура, скульптура и</w:t>
            </w:r>
            <w:r w:rsidRPr="001E47B0">
              <w:rPr>
                <w:iCs/>
                <w:sz w:val="24"/>
              </w:rPr>
              <w:t> </w:t>
            </w:r>
            <w:r w:rsidRPr="001E47B0">
              <w:rPr>
                <w:sz w:val="24"/>
              </w:rPr>
              <w:t>т.</w:t>
            </w:r>
            <w:r w:rsidRPr="001E47B0">
              <w:rPr>
                <w:iCs/>
                <w:sz w:val="24"/>
              </w:rPr>
              <w:t> </w:t>
            </w:r>
            <w:r w:rsidRPr="001E47B0">
              <w:rPr>
                <w:sz w:val="24"/>
              </w:rPr>
              <w:t>д.), в природе, на улице, в быту;</w:t>
            </w:r>
          </w:p>
          <w:p w:rsidR="001E47B0" w:rsidRPr="001E47B0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1E47B0">
              <w:rPr>
                <w:sz w:val="24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1E47B0" w:rsidRPr="006831EC" w:rsidRDefault="001E47B0" w:rsidP="001E47B0">
            <w:pPr>
              <w:pStyle w:val="4"/>
              <w:spacing w:before="0" w:after="0" w:line="0" w:lineRule="atLeast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Азбука искусства. Как говорит искусство?</w:t>
            </w:r>
          </w:p>
          <w:p w:rsidR="001E47B0" w:rsidRPr="006831EC" w:rsidRDefault="001E47B0" w:rsidP="001E47B0">
            <w:pPr>
              <w:pStyle w:val="a4"/>
              <w:spacing w:line="0" w:lineRule="atLeast"/>
              <w:ind w:firstLine="709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z w:val="24"/>
              </w:rPr>
              <w:t>создавать простые композиции на заданную тему на плоскости и в пространстве;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pacing w:val="2"/>
                <w:sz w:val="24"/>
              </w:rPr>
              <w:t xml:space="preserve">использовать выразительные средства изобразительного искусства: композицию, форму, ритм, линию, цвет, объём, </w:t>
            </w:r>
            <w:r w:rsidRPr="006831EC">
              <w:rPr>
                <w:sz w:val="24"/>
              </w:rPr>
              <w:t xml:space="preserve">фактуру; различные художественные материалы для воплощения собственного </w:t>
            </w:r>
            <w:proofErr w:type="spellStart"/>
            <w:r w:rsidRPr="006831EC">
              <w:rPr>
                <w:sz w:val="24"/>
              </w:rPr>
              <w:t>художественно­творческого</w:t>
            </w:r>
            <w:proofErr w:type="spellEnd"/>
            <w:r w:rsidRPr="006831EC">
              <w:rPr>
                <w:sz w:val="24"/>
              </w:rPr>
              <w:t xml:space="preserve"> замысла;</w:t>
            </w:r>
          </w:p>
          <w:p w:rsidR="001E47B0" w:rsidRPr="006831EC" w:rsidRDefault="0050625B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 различать </w:t>
            </w:r>
            <w:r w:rsidR="001E47B0" w:rsidRPr="006831EC">
              <w:rPr>
                <w:spacing w:val="2"/>
                <w:sz w:val="24"/>
              </w:rPr>
              <w:t xml:space="preserve">основные и составные, тёплые и холодные </w:t>
            </w:r>
            <w:r>
              <w:rPr>
                <w:sz w:val="24"/>
              </w:rPr>
              <w:t xml:space="preserve">цвета; изменять </w:t>
            </w:r>
            <w:r w:rsidR="001E47B0" w:rsidRPr="006831EC">
              <w:rPr>
                <w:sz w:val="24"/>
              </w:rPr>
              <w:t xml:space="preserve">их эмоциональную напряжённость с помощью смешивания с белой и чёрной красками; использовать </w:t>
            </w:r>
            <w:r w:rsidR="001E47B0" w:rsidRPr="006831EC">
              <w:rPr>
                <w:spacing w:val="2"/>
                <w:sz w:val="24"/>
              </w:rPr>
              <w:t>их для передачи художе</w:t>
            </w:r>
            <w:r>
              <w:rPr>
                <w:spacing w:val="2"/>
                <w:sz w:val="24"/>
              </w:rPr>
              <w:t xml:space="preserve">ственного замысла в собственной </w:t>
            </w:r>
            <w:proofErr w:type="spellStart"/>
            <w:proofErr w:type="gramStart"/>
            <w:r w:rsidR="001E47B0" w:rsidRPr="006831EC">
              <w:rPr>
                <w:sz w:val="24"/>
              </w:rPr>
              <w:t>учебно­творческой</w:t>
            </w:r>
            <w:proofErr w:type="spellEnd"/>
            <w:proofErr w:type="gramEnd"/>
            <w:r w:rsidR="001E47B0" w:rsidRPr="006831EC">
              <w:rPr>
                <w:sz w:val="24"/>
              </w:rPr>
              <w:t xml:space="preserve"> деятельности;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pacing w:val="-2"/>
                <w:sz w:val="24"/>
              </w:rPr>
            </w:pPr>
            <w:r w:rsidRPr="006831EC">
              <w:rPr>
                <w:spacing w:val="2"/>
                <w:sz w:val="24"/>
              </w:rPr>
              <w:t>создавать средствами живописи, графики, скульптуры,</w:t>
            </w:r>
            <w:r w:rsidRPr="006831EC">
              <w:rPr>
                <w:sz w:val="24"/>
              </w:rPr>
              <w:t xml:space="preserve"> </w:t>
            </w:r>
            <w:proofErr w:type="spellStart"/>
            <w:r w:rsidRPr="006831EC">
              <w:rPr>
                <w:sz w:val="24"/>
              </w:rPr>
              <w:t>декоративно­прикладного</w:t>
            </w:r>
            <w:proofErr w:type="spellEnd"/>
            <w:r w:rsidRPr="006831EC">
              <w:rPr>
                <w:sz w:val="24"/>
              </w:rPr>
              <w:t xml:space="preserve"> искусства образ человека: переда</w:t>
            </w:r>
            <w:r w:rsidRPr="006831EC">
              <w:rPr>
                <w:spacing w:val="-2"/>
                <w:sz w:val="24"/>
              </w:rPr>
              <w:t>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pacing w:val="-4"/>
                <w:sz w:val="24"/>
              </w:rPr>
              <w:t xml:space="preserve">наблюдать, сравнивать, сопоставлять и </w:t>
            </w:r>
            <w:r w:rsidRPr="006831EC">
              <w:rPr>
                <w:spacing w:val="-4"/>
                <w:sz w:val="24"/>
              </w:rPr>
              <w:lastRenderedPageBreak/>
              <w:t>анализировать про</w:t>
            </w:r>
            <w:r w:rsidRPr="006831EC">
              <w:rPr>
                <w:spacing w:val="2"/>
                <w:sz w:val="24"/>
              </w:rPr>
              <w:t>странственную форму предмета; изображать предметы раз</w:t>
            </w:r>
            <w:r w:rsidRPr="006831EC">
              <w:rPr>
                <w:sz w:val="24"/>
              </w:rPr>
              <w:t xml:space="preserve">личной формы; использовать простые формы для создания </w:t>
            </w:r>
            <w:r w:rsidRPr="006831EC">
              <w:rPr>
                <w:spacing w:val="2"/>
                <w:sz w:val="24"/>
              </w:rPr>
              <w:t xml:space="preserve">выразительных образов в живописи, скульптуре, графике, </w:t>
            </w:r>
            <w:r w:rsidRPr="006831EC">
              <w:rPr>
                <w:sz w:val="24"/>
              </w:rPr>
              <w:t>художественном конструировании;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pacing w:val="-4"/>
                <w:sz w:val="24"/>
              </w:rPr>
              <w:t>использовать декоративные элементы, геометрические, рас</w:t>
            </w:r>
            <w:r w:rsidRPr="006831EC">
              <w:rPr>
                <w:sz w:val="24"/>
              </w:rPr>
      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      </w:r>
            <w:proofErr w:type="spellStart"/>
            <w:r w:rsidRPr="006831EC">
              <w:rPr>
                <w:sz w:val="24"/>
              </w:rPr>
              <w:t>художественно­творческой</w:t>
            </w:r>
            <w:proofErr w:type="spellEnd"/>
            <w:r w:rsidRPr="006831EC">
              <w:rPr>
                <w:sz w:val="24"/>
              </w:rPr>
              <w:t xml:space="preserve">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1E47B0" w:rsidRPr="006831EC" w:rsidRDefault="001E47B0" w:rsidP="001E47B0">
            <w:pPr>
              <w:pStyle w:val="a6"/>
              <w:spacing w:line="0" w:lineRule="atLeast"/>
              <w:ind w:firstLine="0"/>
              <w:contextualSpacing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47B0" w:rsidRPr="0050625B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50625B">
              <w:rPr>
                <w:sz w:val="24"/>
              </w:rPr>
              <w:t>пользоваться средствами выразительности языка жи</w:t>
            </w:r>
            <w:r w:rsidRPr="0050625B">
              <w:rPr>
                <w:spacing w:val="-2"/>
                <w:sz w:val="24"/>
              </w:rPr>
              <w:t xml:space="preserve">вописи, графики, скульптуры, </w:t>
            </w:r>
            <w:proofErr w:type="spellStart"/>
            <w:r w:rsidRPr="0050625B">
              <w:rPr>
                <w:spacing w:val="-2"/>
                <w:sz w:val="24"/>
              </w:rPr>
              <w:t>декоративно­прикладного</w:t>
            </w:r>
            <w:proofErr w:type="spellEnd"/>
            <w:r w:rsidRPr="0050625B">
              <w:rPr>
                <w:spacing w:val="-2"/>
                <w:sz w:val="24"/>
              </w:rPr>
              <w:t xml:space="preserve"> </w:t>
            </w:r>
            <w:r w:rsidRPr="0050625B">
              <w:rPr>
                <w:sz w:val="24"/>
              </w:rPr>
              <w:t xml:space="preserve">искусства, художественного конструирования в собственной </w:t>
            </w:r>
            <w:proofErr w:type="spellStart"/>
            <w:r w:rsidRPr="0050625B">
              <w:rPr>
                <w:spacing w:val="-2"/>
                <w:sz w:val="24"/>
              </w:rPr>
              <w:t>художественно­творческой</w:t>
            </w:r>
            <w:proofErr w:type="spellEnd"/>
            <w:r w:rsidRPr="0050625B">
              <w:rPr>
                <w:spacing w:val="-2"/>
                <w:sz w:val="24"/>
              </w:rPr>
              <w:t xml:space="preserve"> деятельности; передавать раз</w:t>
            </w:r>
            <w:r w:rsidRPr="0050625B">
              <w:rPr>
                <w:sz w:val="24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1E47B0" w:rsidRPr="0050625B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50625B">
              <w:rPr>
                <w:sz w:val="24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1E47B0" w:rsidRPr="0050625B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50625B">
              <w:rPr>
                <w:sz w:val="24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50625B">
              <w:rPr>
                <w:sz w:val="24"/>
              </w:rPr>
              <w:t>Paint</w:t>
            </w:r>
            <w:proofErr w:type="spellEnd"/>
            <w:r w:rsidRPr="0050625B">
              <w:rPr>
                <w:sz w:val="24"/>
              </w:rPr>
              <w:t>.</w:t>
            </w:r>
          </w:p>
          <w:p w:rsidR="001E47B0" w:rsidRPr="006831EC" w:rsidRDefault="001E47B0" w:rsidP="001E47B0">
            <w:pPr>
              <w:pStyle w:val="4"/>
              <w:spacing w:before="0" w:after="0" w:line="0" w:lineRule="atLeast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Значимые темы искусства. О чём говорит искусство?</w:t>
            </w:r>
          </w:p>
          <w:p w:rsidR="001E47B0" w:rsidRPr="006831EC" w:rsidRDefault="001E47B0" w:rsidP="001E47B0">
            <w:pPr>
              <w:pStyle w:val="a4"/>
              <w:spacing w:line="0" w:lineRule="atLeast"/>
              <w:ind w:firstLine="709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47B0" w:rsidRPr="006831EC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6831EC">
              <w:rPr>
                <w:sz w:val="24"/>
              </w:rPr>
              <w:t xml:space="preserve">осознавать значимые темы искусства и отражать их в собственной </w:t>
            </w:r>
            <w:proofErr w:type="spellStart"/>
            <w:r w:rsidRPr="006831EC">
              <w:rPr>
                <w:sz w:val="24"/>
              </w:rPr>
              <w:t>художественно­творческой</w:t>
            </w:r>
            <w:proofErr w:type="spellEnd"/>
            <w:r w:rsidRPr="006831EC">
              <w:rPr>
                <w:sz w:val="24"/>
              </w:rPr>
              <w:t xml:space="preserve"> деятельности;</w:t>
            </w:r>
          </w:p>
          <w:p w:rsidR="001E47B0" w:rsidRPr="006831EC" w:rsidRDefault="0050625B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выбирать </w:t>
            </w:r>
            <w:r w:rsidR="001E47B0" w:rsidRPr="006831EC">
              <w:rPr>
                <w:sz w:val="24"/>
              </w:rPr>
              <w:t>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="001E47B0" w:rsidRPr="006831EC">
              <w:rPr>
                <w:sz w:val="24"/>
              </w:rPr>
              <w:t> </w:t>
            </w:r>
            <w:r>
              <w:rPr>
                <w:sz w:val="24"/>
              </w:rPr>
              <w:t xml:space="preserve"> </w:t>
            </w:r>
            <w:r w:rsidR="001E47B0" w:rsidRPr="006831EC">
              <w:rPr>
                <w:sz w:val="24"/>
              </w:rPr>
              <w:t>т.</w:t>
            </w:r>
            <w:r w:rsidR="001E47B0" w:rsidRPr="006831EC">
              <w:rPr>
                <w:sz w:val="24"/>
              </w:rPr>
              <w:t> </w:t>
            </w:r>
            <w:r w:rsidR="001E47B0" w:rsidRPr="006831EC">
              <w:rPr>
                <w:sz w:val="24"/>
              </w:rPr>
              <w:t>д.</w:t>
            </w:r>
            <w:r>
              <w:rPr>
                <w:sz w:val="24"/>
              </w:rPr>
              <w:t xml:space="preserve">  </w:t>
            </w:r>
            <w:r w:rsidR="001E47B0" w:rsidRPr="006831EC">
              <w:rPr>
                <w:sz w:val="24"/>
              </w:rPr>
              <w:t xml:space="preserve"> 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="001E47B0" w:rsidRPr="006831EC">
              <w:rPr>
                <w:sz w:val="24"/>
              </w:rPr>
              <w:t>цветоведения</w:t>
            </w:r>
            <w:proofErr w:type="spellEnd"/>
            <w:r w:rsidR="001E47B0" w:rsidRPr="006831EC">
              <w:rPr>
                <w:sz w:val="24"/>
              </w:rPr>
              <w:t>, усвоенные способы действия.</w:t>
            </w:r>
            <w:proofErr w:type="gramEnd"/>
          </w:p>
          <w:p w:rsidR="001E47B0" w:rsidRPr="006831EC" w:rsidRDefault="001E47B0" w:rsidP="001E47B0">
            <w:pPr>
              <w:pStyle w:val="a6"/>
              <w:spacing w:line="0" w:lineRule="atLeast"/>
              <w:ind w:firstLine="709"/>
              <w:contextualSpacing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831E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47B0" w:rsidRPr="0050625B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50625B">
              <w:rPr>
                <w:spacing w:val="-2"/>
                <w:sz w:val="24"/>
              </w:rPr>
              <w:t>видеть, чувствовать и изображать красоту и раз</w:t>
            </w:r>
            <w:r w:rsidRPr="0050625B">
              <w:rPr>
                <w:sz w:val="24"/>
              </w:rPr>
              <w:t>нообразие природы, человека, зданий, предметов;</w:t>
            </w:r>
          </w:p>
          <w:p w:rsidR="001E47B0" w:rsidRPr="0050625B" w:rsidRDefault="001E47B0" w:rsidP="001E47B0">
            <w:pPr>
              <w:pStyle w:val="21"/>
              <w:spacing w:line="0" w:lineRule="atLeast"/>
              <w:ind w:firstLine="709"/>
              <w:rPr>
                <w:spacing w:val="2"/>
                <w:sz w:val="24"/>
              </w:rPr>
            </w:pPr>
            <w:r w:rsidRPr="0050625B">
              <w:rPr>
                <w:spacing w:val="4"/>
                <w:sz w:val="24"/>
              </w:rPr>
              <w:t xml:space="preserve">понимать и передавать в художественной работе </w:t>
            </w:r>
            <w:r w:rsidRPr="0050625B">
              <w:rPr>
                <w:spacing w:val="2"/>
                <w:sz w:val="24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 w:rsidR="001E47B0" w:rsidRPr="0050625B" w:rsidRDefault="001E47B0" w:rsidP="001E47B0">
            <w:pPr>
              <w:pStyle w:val="21"/>
              <w:spacing w:line="0" w:lineRule="atLeast"/>
              <w:ind w:firstLine="709"/>
              <w:rPr>
                <w:sz w:val="24"/>
              </w:rPr>
            </w:pPr>
            <w:r w:rsidRPr="0050625B">
              <w:rPr>
                <w:spacing w:val="2"/>
                <w:sz w:val="24"/>
              </w:rPr>
              <w:t>изображать пейзажи, натюрморты, портреты, вы</w:t>
            </w:r>
            <w:r w:rsidRPr="0050625B">
              <w:rPr>
                <w:sz w:val="24"/>
              </w:rPr>
              <w:t>ражая своё отношение к ним;</w:t>
            </w:r>
          </w:p>
          <w:p w:rsidR="001E47B0" w:rsidRPr="009641B1" w:rsidRDefault="001E47B0" w:rsidP="009641B1">
            <w:pPr>
              <w:pStyle w:val="21"/>
              <w:spacing w:line="0" w:lineRule="atLeast"/>
              <w:ind w:right="-48" w:firstLine="709"/>
              <w:jc w:val="left"/>
              <w:rPr>
                <w:b/>
              </w:rPr>
            </w:pPr>
            <w:r w:rsidRPr="0050625B">
              <w:rPr>
                <w:sz w:val="24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  <w:p w:rsidR="007762E2" w:rsidRPr="007762E2" w:rsidRDefault="007762E2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E2" w:rsidRPr="007762E2" w:rsidRDefault="007762E2" w:rsidP="007762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2E2" w:rsidRPr="007762E2" w:rsidRDefault="007762E2" w:rsidP="00776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10" w:rsidRDefault="00AB5B10"/>
    <w:sectPr w:rsidR="00AB5B10" w:rsidSect="00E3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2020603050405020304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5B49"/>
    <w:multiLevelType w:val="hybridMultilevel"/>
    <w:tmpl w:val="75A2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FD0312"/>
    <w:multiLevelType w:val="hybridMultilevel"/>
    <w:tmpl w:val="13B42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62E2"/>
    <w:rsid w:val="000535F7"/>
    <w:rsid w:val="001E47B0"/>
    <w:rsid w:val="0050625B"/>
    <w:rsid w:val="00694BDB"/>
    <w:rsid w:val="007762E2"/>
    <w:rsid w:val="00952C34"/>
    <w:rsid w:val="009641B1"/>
    <w:rsid w:val="009E41B2"/>
    <w:rsid w:val="00A02E4F"/>
    <w:rsid w:val="00AB5B10"/>
    <w:rsid w:val="00D0071B"/>
    <w:rsid w:val="00E33BDE"/>
    <w:rsid w:val="00E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2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A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1E47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1E47B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E47B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1E47B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E47B0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64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2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A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1E47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1E47B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E47B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1E47B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E47B0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2020-12-24T08:46:00Z</dcterms:created>
  <dcterms:modified xsi:type="dcterms:W3CDTF">2020-12-24T08:46:00Z</dcterms:modified>
</cp:coreProperties>
</file>