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BB" w:rsidRPr="008424AF" w:rsidRDefault="000A676A" w:rsidP="003C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апреля – 1 мая</w:t>
      </w:r>
    </w:p>
    <w:p w:rsidR="003C56BB" w:rsidRDefault="003C56BB" w:rsidP="00843E24">
      <w:pPr>
        <w:rPr>
          <w:rFonts w:ascii="Times New Roman" w:hAnsi="Times New Roman" w:cs="Times New Roman"/>
          <w:b/>
          <w:sz w:val="28"/>
          <w:szCs w:val="28"/>
        </w:rPr>
      </w:pPr>
      <w:r w:rsidRPr="003C56BB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843E24" w:rsidRPr="00843E24">
        <w:rPr>
          <w:rFonts w:ascii="Times New Roman" w:hAnsi="Times New Roman" w:cs="Times New Roman"/>
          <w:b/>
          <w:sz w:val="28"/>
          <w:szCs w:val="28"/>
        </w:rPr>
        <w:t>Жанр инст</w:t>
      </w:r>
      <w:r w:rsidR="00843E24">
        <w:rPr>
          <w:rFonts w:ascii="Times New Roman" w:hAnsi="Times New Roman" w:cs="Times New Roman"/>
          <w:b/>
          <w:sz w:val="28"/>
          <w:szCs w:val="28"/>
        </w:rPr>
        <w:t xml:space="preserve">рументального концерта в музыке </w:t>
      </w:r>
      <w:r w:rsidR="00843E24" w:rsidRPr="00843E24">
        <w:rPr>
          <w:rFonts w:ascii="Times New Roman" w:hAnsi="Times New Roman" w:cs="Times New Roman"/>
          <w:b/>
          <w:sz w:val="28"/>
          <w:szCs w:val="28"/>
        </w:rPr>
        <w:t>А. Вивальди, И. С. Баха, Э. Н. Артемьева</w:t>
      </w:r>
      <w:r w:rsidRPr="003C56BB">
        <w:rPr>
          <w:rFonts w:ascii="Times New Roman" w:hAnsi="Times New Roman" w:cs="Times New Roman"/>
          <w:b/>
          <w:sz w:val="28"/>
          <w:szCs w:val="28"/>
        </w:rPr>
        <w:t>».</w:t>
      </w:r>
    </w:p>
    <w:p w:rsidR="000A676A" w:rsidRDefault="000A676A" w:rsidP="000A676A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У</w:t>
      </w:r>
      <w:r w:rsidRPr="008424AF">
        <w:rPr>
          <w:rFonts w:ascii="Times New Roman" w:hAnsi="Times New Roman" w:cs="Times New Roman"/>
          <w:sz w:val="28"/>
          <w:szCs w:val="28"/>
        </w:rPr>
        <w:t xml:space="preserve"> нас с вами урок музыки.</w:t>
      </w:r>
    </w:p>
    <w:p w:rsidR="000A676A" w:rsidRPr="008424AF" w:rsidRDefault="000A676A" w:rsidP="000A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</w:t>
      </w:r>
      <w:r w:rsidRPr="00F56594">
        <w:rPr>
          <w:rFonts w:ascii="Times New Roman" w:hAnsi="Times New Roman" w:cs="Times New Roman"/>
          <w:sz w:val="28"/>
          <w:szCs w:val="28"/>
        </w:rPr>
        <w:t xml:space="preserve"> о </w:t>
      </w:r>
      <w:r w:rsidR="007D3214">
        <w:rPr>
          <w:rFonts w:ascii="Times New Roman" w:hAnsi="Times New Roman" w:cs="Times New Roman"/>
          <w:sz w:val="28"/>
          <w:szCs w:val="28"/>
        </w:rPr>
        <w:t>характерных особенностях</w:t>
      </w:r>
      <w:r w:rsidR="007D3214" w:rsidRPr="007D3214">
        <w:rPr>
          <w:rFonts w:ascii="Times New Roman" w:hAnsi="Times New Roman" w:cs="Times New Roman"/>
          <w:sz w:val="28"/>
          <w:szCs w:val="28"/>
        </w:rPr>
        <w:t xml:space="preserve"> </w:t>
      </w:r>
      <w:r w:rsidR="00843E24">
        <w:rPr>
          <w:rFonts w:ascii="Times New Roman" w:hAnsi="Times New Roman" w:cs="Times New Roman"/>
          <w:sz w:val="28"/>
          <w:szCs w:val="28"/>
        </w:rPr>
        <w:t>инструментального жанра «концерт» в творчестве великих композиторов</w:t>
      </w:r>
      <w:r w:rsidRPr="00F56594">
        <w:rPr>
          <w:rFonts w:ascii="Times New Roman" w:hAnsi="Times New Roman" w:cs="Times New Roman"/>
          <w:sz w:val="28"/>
          <w:szCs w:val="28"/>
        </w:rPr>
        <w:t>.</w:t>
      </w:r>
      <w:r w:rsidRPr="0084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6A" w:rsidRPr="008424AF" w:rsidRDefault="000A676A" w:rsidP="000A676A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843E24" w:rsidRPr="00843E24" w:rsidRDefault="000A676A" w:rsidP="000A67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b/>
          <w:sz w:val="28"/>
          <w:szCs w:val="28"/>
        </w:rPr>
        <w:t xml:space="preserve">Посмотрите  </w:t>
      </w:r>
      <w:proofErr w:type="spellStart"/>
      <w:r w:rsidRPr="00843E24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proofErr w:type="gramStart"/>
      <w:r w:rsidRPr="00843E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43E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43E24">
          <w:rPr>
            <w:rStyle w:val="a3"/>
          </w:rPr>
          <w:t>http://resh.in.edu.ru/subject/lesson/6951/main/570110/</w:t>
        </w:r>
      </w:hyperlink>
    </w:p>
    <w:p w:rsidR="000A676A" w:rsidRPr="00843E24" w:rsidRDefault="000A676A" w:rsidP="00843E24">
      <w:pPr>
        <w:pStyle w:val="a4"/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 xml:space="preserve">Если у вас не получилось посмотреть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4A40FB" w:rsidRDefault="004A40FB" w:rsidP="004A40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Зачетных работ по музыке  на этой неделе нет.</w:t>
      </w: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F716EE" w:rsidRDefault="00F716EE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7D3214" w:rsidRDefault="007D321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3C56BB" w:rsidRDefault="003C56BB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материал</w:t>
      </w:r>
    </w:p>
    <w:p w:rsidR="00843E24" w:rsidRPr="00843E24" w:rsidRDefault="00843E24" w:rsidP="00843E24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Инструментальный концерт</w:t>
      </w:r>
      <w:bookmarkStart w:id="0" w:name="_GoBack"/>
      <w:bookmarkEnd w:id="0"/>
    </w:p>
    <w:p w:rsidR="00843E24" w:rsidRPr="00843E24" w:rsidRDefault="00843E24" w:rsidP="00843E2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общепринятом понимании слово концерт – это публичное исполнение музыкальных произведений, независимо от жанров, направлений, количества исполнителей, по заранее объявленной программе. Бывают также концерты эстрадные, хореографические, литературные.</w:t>
      </w:r>
    </w:p>
    <w:p w:rsidR="00843E24" w:rsidRPr="00843E24" w:rsidRDefault="00843E24" w:rsidP="00843E2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слово концерт имеет и другое значение. Какое – мы узнаем сегодня!</w:t>
      </w:r>
    </w:p>
    <w:p w:rsidR="00843E24" w:rsidRPr="00843E24" w:rsidRDefault="00843E24" w:rsidP="00843E2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58647" wp14:editId="415D2E54">
            <wp:extent cx="4761865" cy="3571240"/>
            <wp:effectExtent l="0" t="0" r="635" b="0"/>
            <wp:docPr id="1" name="Рисунок 1" descr="http://resh.in.edu.ru/uploads/lesson_extract/6951/20191128105234/OEBPS/objects/m_musi_6_10_1/5d8737bc916c29881881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.in.edu.ru/uploads/lesson_extract/6951/20191128105234/OEBPS/objects/m_musi_6_10_1/5d8737bc916c298818811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24" w:rsidRPr="00F716EE" w:rsidRDefault="00843E24" w:rsidP="003C56BB">
      <w:pPr>
        <w:rPr>
          <w:rFonts w:ascii="Times New Roman" w:hAnsi="Times New Roman" w:cs="Times New Roman"/>
          <w:b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b/>
          <w:sz w:val="28"/>
          <w:szCs w:val="28"/>
        </w:rPr>
        <w:t>Концерт</w:t>
      </w:r>
      <w:r w:rsidRPr="00843E24">
        <w:rPr>
          <w:rFonts w:ascii="Times New Roman" w:hAnsi="Times New Roman" w:cs="Times New Roman"/>
          <w:sz w:val="28"/>
          <w:szCs w:val="28"/>
        </w:rPr>
        <w:t xml:space="preserve"> (в переводе с латинского – состязание) – музыкальный жанр, в основе которого лежит противопоставление солиста (или солистов) всему оркестру. Впервые слово «концерт» было применено в XVI веке в Италии. К началу XVIII века существовало два типа концерта. В концертах первого типа небольшая группа инструментов противопоставлялась большей группе. Такие концерты назывались кончерто гроссо. Автором концертов такого типа является итальянский композитор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Арканджело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(1653-1713).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b/>
          <w:i/>
          <w:sz w:val="28"/>
          <w:szCs w:val="28"/>
        </w:rPr>
        <w:t>Второй тип инструментального концерта</w:t>
      </w:r>
      <w:r w:rsidRPr="00843E24">
        <w:rPr>
          <w:rFonts w:ascii="Times New Roman" w:hAnsi="Times New Roman" w:cs="Times New Roman"/>
          <w:sz w:val="28"/>
          <w:szCs w:val="28"/>
        </w:rPr>
        <w:t xml:space="preserve"> – для солирующего инструмента с оркестром. Он состоял из трёх частей. Первая, быстрая, почти всегда имела форму рондо. Вторая – медленная, сочинялась в свободной </w:t>
      </w:r>
      <w:r w:rsidRPr="00843E24">
        <w:rPr>
          <w:rFonts w:ascii="Times New Roman" w:hAnsi="Times New Roman" w:cs="Times New Roman"/>
          <w:sz w:val="28"/>
          <w:szCs w:val="28"/>
        </w:rPr>
        <w:lastRenderedPageBreak/>
        <w:t>форме. В третьей части – финале, композиторы часто возвращались к форме рондо. Антонио Вивальди (1678-1741), один из самых знаменитых и плодовитых композиторов итальянского барокко, написал около 500 сольных инструментальных концертов.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Вершиной творчества Антонио Вивальди являются четыре концерта для скрипки со струнным оркестром («Зима», «Весна», «Лето», «Осень»). Они объединены в один цикл «Времена года». Содержание каждого из концертов раскрывают сонеты, написанные самим композитором.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b/>
          <w:i/>
          <w:sz w:val="28"/>
          <w:szCs w:val="28"/>
        </w:rPr>
        <w:t>Сонет</w:t>
      </w:r>
      <w:r w:rsidRPr="00843E24">
        <w:rPr>
          <w:rFonts w:ascii="Times New Roman" w:hAnsi="Times New Roman" w:cs="Times New Roman"/>
          <w:sz w:val="28"/>
          <w:szCs w:val="28"/>
        </w:rPr>
        <w:t xml:space="preserve"> – это лирическое стихотворение из 14 строк.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В XIX веке соединение музыки со словом, с определённым сюжетом, стало основой программной музыки.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b/>
          <w:i/>
          <w:sz w:val="28"/>
          <w:szCs w:val="28"/>
        </w:rPr>
        <w:t>Программная музыка</w:t>
      </w:r>
      <w:r w:rsidRPr="00843E24">
        <w:rPr>
          <w:rFonts w:ascii="Times New Roman" w:hAnsi="Times New Roman" w:cs="Times New Roman"/>
          <w:sz w:val="28"/>
          <w:szCs w:val="28"/>
        </w:rPr>
        <w:t xml:space="preserve"> – это инструментальная музыка, имеющая название или литературный сюжет, раскрывающие содержание произведения.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 xml:space="preserve">Развитие жанра концерта продолжилось в XIX веке в творчестве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Паганини, Роберта Шумана, Феликса Мендельсона,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Иоганнеса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Брамса, Макса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Бруха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и многих других композиторов.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На протяжении XVIII – XX веков были созданы концерты не только для инструментов струнно-смычковой группы симфонического оркестра, но и для деревянных и медных духовых инструментов. Основоположником инструментального концерта в России является Пётр Ильич Чайковский. Вслед за ним к жанру концерта обращаются С. В. Рахманинов, С. С. Прокофьев, Д. Д. Шостакович, И. Ф. Стравинский и другие.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Немецкий композитор Иоганн Себастьян Бах (1685-1750) – современник Антонио Вивальди. Он никогда не покидал пределов своей Родины, но среди его произведений есть «Итальянский концерт», написанный для клавира.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 xml:space="preserve">В XVII – XVIII веках в Германии клавиром называли все клавишные инструменты: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клавикорд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, клавесин, фортепиано. Бах использовал опыт </w:t>
      </w:r>
      <w:r w:rsidRPr="00843E24">
        <w:rPr>
          <w:rFonts w:ascii="Times New Roman" w:hAnsi="Times New Roman" w:cs="Times New Roman"/>
          <w:sz w:val="28"/>
          <w:szCs w:val="28"/>
        </w:rPr>
        <w:lastRenderedPageBreak/>
        <w:t>итальянских мастеров сольного скрипичного концерта и характерные приемы развития: трёхчастное строение и ладовый контраст (мажор-минор-мажор).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Мечтательность и богатое воображение отличало и наших предков.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Загадочное высокое небо издревле влекло к себе русского человека. И свои мечты о полётах он воплощал в сказочных образах летящей в ступе Бабы-Яги, Ивана-царевича на ковре самолёте, героя в сапогах скороходах или на Коньке-горбунке. Время неумолимо двигалось вперёд, на смену героям русских народных сказок пришли герои писателей-фантастов, летающие на другие планеты.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В 1961 году сказочная мечта становится реальностью: в космос запускается космический корабль с человеком на борту. Им стал наш соотечественник Юрий Гагарин. Это событие не могло оставить равнодушным творцов искусства-писателей, художников и, конечно, композиторов.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 xml:space="preserve">Так какая же она, музыка космоса? Ещё до полёта человека в космос американский композитор XX века </w:t>
      </w:r>
      <w:r w:rsidRPr="00F716EE">
        <w:rPr>
          <w:rFonts w:ascii="Times New Roman" w:hAnsi="Times New Roman" w:cs="Times New Roman"/>
          <w:b/>
          <w:sz w:val="28"/>
          <w:szCs w:val="28"/>
        </w:rPr>
        <w:t xml:space="preserve">Чарльз </w:t>
      </w:r>
      <w:proofErr w:type="spellStart"/>
      <w:r w:rsidRPr="00F716EE">
        <w:rPr>
          <w:rFonts w:ascii="Times New Roman" w:hAnsi="Times New Roman" w:cs="Times New Roman"/>
          <w:b/>
          <w:sz w:val="28"/>
          <w:szCs w:val="28"/>
        </w:rPr>
        <w:t>Айвз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написал оркестровую пьесу «Космический пейзаж».</w:t>
      </w:r>
    </w:p>
    <w:p w:rsidR="00F716EE" w:rsidRPr="00843E24" w:rsidRDefault="00F716EE" w:rsidP="00843E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22559" cy="3064788"/>
            <wp:effectExtent l="0" t="0" r="0" b="2540"/>
            <wp:docPr id="3" name="Рисунок 3" descr="https://www.opiwiki.com/pic?w=6&amp;f=111201&amp;e=1&amp;o=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piwiki.com/pic?w=6&amp;f=111201&amp;e=1&amp;o=7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74" cy="30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lastRenderedPageBreak/>
        <w:t>Исполняет её небольшой камерный оркестр, который условно можно поделить на три группы: струнные, «рисующие» образ неизвестной планеты, деревянно-духовые, создающие образ космонавтов-исследователей и труба с настойчивой вопросительной интонацией. Композитор не поставил точку. В заключительном варианте он назвал это сочинение: «Вопрос, оставшийся без ответа».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F716EE" w:rsidRDefault="00843E24" w:rsidP="00843E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16EE">
        <w:rPr>
          <w:rFonts w:ascii="Times New Roman" w:hAnsi="Times New Roman" w:cs="Times New Roman"/>
          <w:b/>
          <w:i/>
          <w:sz w:val="28"/>
          <w:szCs w:val="28"/>
        </w:rPr>
        <w:t>Русский учёный Михаил Васильевич Ломоносов сказал: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«Открылась бездна, звёзд полна;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Звеёздам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числа нет – бездне дна…»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Космос – это бездна. Можно ли изучить бездну? Наверное, нет. Поэтому композитор оставил вопрос без ответа.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 xml:space="preserve">В наше время – век технического прогресса и развития компьютерных технологий – появляются новые электрические музыкальные инструменты </w:t>
      </w:r>
      <w:proofErr w:type="gramStart"/>
      <w:r w:rsidRPr="00843E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43E24">
        <w:rPr>
          <w:rFonts w:ascii="Times New Roman" w:hAnsi="Times New Roman" w:cs="Times New Roman"/>
          <w:sz w:val="28"/>
          <w:szCs w:val="28"/>
        </w:rPr>
        <w:t xml:space="preserve">интезаторы, акустические возможности которого уникальны. Они расширяют выразительные возможности музыки для создания образов внеземных цивилизаций. Наш современник, композитор </w:t>
      </w:r>
      <w:r w:rsidRPr="00F716EE">
        <w:rPr>
          <w:rFonts w:ascii="Times New Roman" w:hAnsi="Times New Roman" w:cs="Times New Roman"/>
          <w:b/>
          <w:sz w:val="28"/>
          <w:szCs w:val="28"/>
        </w:rPr>
        <w:t>Эдуард Николаевич Артемьев</w:t>
      </w:r>
      <w:r w:rsidRPr="00843E24">
        <w:rPr>
          <w:rFonts w:ascii="Times New Roman" w:hAnsi="Times New Roman" w:cs="Times New Roman"/>
          <w:sz w:val="28"/>
          <w:szCs w:val="28"/>
        </w:rPr>
        <w:t>, автор музыки к кинофильмам, создаёт в своих произведениях образы Вселенной.</w:t>
      </w:r>
    </w:p>
    <w:p w:rsidR="00843E24" w:rsidRPr="00843E24" w:rsidRDefault="00F716EE" w:rsidP="00843E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18060" cy="2325398"/>
            <wp:effectExtent l="0" t="0" r="1905" b="0"/>
            <wp:docPr id="4" name="Рисунок 4" descr="https://pbs.twimg.com/media/DtO8WXAXcAAdZva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DtO8WXAXcAAdZva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89" cy="23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lastRenderedPageBreak/>
        <w:t>Одно из его произведений, написанных для синтезатора – «Мозаика», что в переводе с латинского означает «Посвящённое Музам».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В изобразительном искусстве мозаика – это изображение или орнамент, составленные из простейших цветовых элементов – кусочков разноцветных натуральных камней, стекла, керамики, дерева или других материалов.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«Мозаика» Эдуарда Артемьева написана для синтезатора – современного музыкального инструмента, возможности которого позволяют передать красочность, неповторимость и гармонию Вселенной.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 xml:space="preserve">Загадка гениальности до сих пор не разгадана. 1875 год подарил миру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Микалоюса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Константинаса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24">
        <w:rPr>
          <w:rFonts w:ascii="Times New Roman" w:hAnsi="Times New Roman" w:cs="Times New Roman"/>
          <w:sz w:val="28"/>
          <w:szCs w:val="28"/>
        </w:rPr>
        <w:t>Чюрлёниса</w:t>
      </w:r>
      <w:proofErr w:type="spellEnd"/>
      <w:r w:rsidRPr="00843E24">
        <w:rPr>
          <w:rFonts w:ascii="Times New Roman" w:hAnsi="Times New Roman" w:cs="Times New Roman"/>
          <w:sz w:val="28"/>
          <w:szCs w:val="28"/>
        </w:rPr>
        <w:t>, в творчестве которого нашли гениальное воплощение музыка, живопись и поэзия. «Я полечу в очень далёкие миры, в края вечной красоты, солнца, сказки, в зачарованную страну…», говорил композитор.</w:t>
      </w: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</w:p>
    <w:p w:rsidR="00843E24" w:rsidRPr="00843E24" w:rsidRDefault="00843E24" w:rsidP="00843E24">
      <w:pPr>
        <w:rPr>
          <w:rFonts w:ascii="Times New Roman" w:hAnsi="Times New Roman" w:cs="Times New Roman"/>
          <w:sz w:val="28"/>
          <w:szCs w:val="28"/>
        </w:rPr>
      </w:pPr>
      <w:r w:rsidRPr="00843E24">
        <w:rPr>
          <w:rFonts w:ascii="Times New Roman" w:hAnsi="Times New Roman" w:cs="Times New Roman"/>
          <w:sz w:val="28"/>
          <w:szCs w:val="28"/>
        </w:rPr>
        <w:t>Изучая литовский фольклор, древнеиндийскую философию, черпая сюжеты из античной мифологии, он в своих произведениях выражал представление о мироздании, о состоянии человеческой души звуками, красками, словом. Картины его музыкальны, музыка – живописна. Переход от музыки к живописи уловить трудно. Они едины.</w:t>
      </w:r>
    </w:p>
    <w:p w:rsidR="007836CF" w:rsidRPr="00DD01F3" w:rsidRDefault="007836CF" w:rsidP="00640BCF">
      <w:pPr>
        <w:rPr>
          <w:rFonts w:ascii="Times New Roman" w:hAnsi="Times New Roman" w:cs="Times New Roman"/>
          <w:i/>
          <w:sz w:val="28"/>
          <w:szCs w:val="28"/>
        </w:rPr>
      </w:pPr>
    </w:p>
    <w:sectPr w:rsidR="007836CF" w:rsidRPr="00DD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858"/>
    <w:multiLevelType w:val="hybridMultilevel"/>
    <w:tmpl w:val="2F0C47DC"/>
    <w:lvl w:ilvl="0" w:tplc="B5AE6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0E"/>
    <w:rsid w:val="000A676A"/>
    <w:rsid w:val="0021400E"/>
    <w:rsid w:val="003C56BB"/>
    <w:rsid w:val="004A40FB"/>
    <w:rsid w:val="00640BCF"/>
    <w:rsid w:val="0073503E"/>
    <w:rsid w:val="007836CF"/>
    <w:rsid w:val="007D3214"/>
    <w:rsid w:val="008212A4"/>
    <w:rsid w:val="00840235"/>
    <w:rsid w:val="00843E24"/>
    <w:rsid w:val="00B50B90"/>
    <w:rsid w:val="00C2505C"/>
    <w:rsid w:val="00DD01F3"/>
    <w:rsid w:val="00E6094E"/>
    <w:rsid w:val="00E82C8B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BB"/>
  </w:style>
  <w:style w:type="paragraph" w:styleId="2">
    <w:name w:val="heading 2"/>
    <w:basedOn w:val="a"/>
    <w:link w:val="20"/>
    <w:uiPriority w:val="9"/>
    <w:qFormat/>
    <w:rsid w:val="007D3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D32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5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3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32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D3214"/>
    <w:rPr>
      <w:i/>
      <w:iCs/>
    </w:rPr>
  </w:style>
  <w:style w:type="character" w:styleId="a8">
    <w:name w:val="Strong"/>
    <w:basedOn w:val="a0"/>
    <w:uiPriority w:val="22"/>
    <w:qFormat/>
    <w:rsid w:val="007D3214"/>
    <w:rPr>
      <w:b/>
      <w:bCs/>
    </w:rPr>
  </w:style>
  <w:style w:type="paragraph" w:styleId="a9">
    <w:name w:val="Normal (Web)"/>
    <w:basedOn w:val="a"/>
    <w:uiPriority w:val="99"/>
    <w:semiHidden/>
    <w:unhideWhenUsed/>
    <w:rsid w:val="007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BB"/>
  </w:style>
  <w:style w:type="paragraph" w:styleId="2">
    <w:name w:val="heading 2"/>
    <w:basedOn w:val="a"/>
    <w:link w:val="20"/>
    <w:uiPriority w:val="9"/>
    <w:qFormat/>
    <w:rsid w:val="007D3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D32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5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3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32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D3214"/>
    <w:rPr>
      <w:i/>
      <w:iCs/>
    </w:rPr>
  </w:style>
  <w:style w:type="character" w:styleId="a8">
    <w:name w:val="Strong"/>
    <w:basedOn w:val="a0"/>
    <w:uiPriority w:val="22"/>
    <w:qFormat/>
    <w:rsid w:val="007D3214"/>
    <w:rPr>
      <w:b/>
      <w:bCs/>
    </w:rPr>
  </w:style>
  <w:style w:type="paragraph" w:styleId="a9">
    <w:name w:val="Normal (Web)"/>
    <w:basedOn w:val="a"/>
    <w:uiPriority w:val="99"/>
    <w:semiHidden/>
    <w:unhideWhenUsed/>
    <w:rsid w:val="007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100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01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in.edu.ru/subject/lesson/6951/main/57011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9</cp:revision>
  <dcterms:created xsi:type="dcterms:W3CDTF">2020-04-07T16:20:00Z</dcterms:created>
  <dcterms:modified xsi:type="dcterms:W3CDTF">2020-05-07T09:33:00Z</dcterms:modified>
</cp:coreProperties>
</file>