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4" w:rsidRDefault="00A21E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A21E4A">
        <w:rPr>
          <w:rFonts w:ascii="Times New Roman" w:hAnsi="Times New Roman" w:cs="Times New Roman"/>
          <w:b/>
          <w:sz w:val="36"/>
          <w:szCs w:val="36"/>
        </w:rPr>
        <w:t>История 11 класс</w:t>
      </w:r>
    </w:p>
    <w:p w:rsidR="00A21E4A" w:rsidRDefault="00A2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№1 Тема: </w:t>
      </w:r>
      <w:r w:rsidRPr="00A21E4A">
        <w:rPr>
          <w:rFonts w:ascii="Times New Roman" w:hAnsi="Times New Roman" w:cs="Times New Roman"/>
          <w:sz w:val="28"/>
          <w:szCs w:val="28"/>
        </w:rPr>
        <w:t xml:space="preserve">Наступление </w:t>
      </w:r>
      <w:proofErr w:type="spellStart"/>
      <w:r w:rsidRPr="00A21E4A">
        <w:rPr>
          <w:rFonts w:ascii="Times New Roman" w:hAnsi="Times New Roman" w:cs="Times New Roman"/>
          <w:sz w:val="28"/>
          <w:szCs w:val="28"/>
        </w:rPr>
        <w:t>Крассной</w:t>
      </w:r>
      <w:proofErr w:type="spellEnd"/>
      <w:r w:rsidRPr="00A21E4A">
        <w:rPr>
          <w:rFonts w:ascii="Times New Roman" w:hAnsi="Times New Roman" w:cs="Times New Roman"/>
          <w:sz w:val="28"/>
          <w:szCs w:val="28"/>
        </w:rPr>
        <w:t xml:space="preserve"> армии на заключительном этапе </w:t>
      </w:r>
      <w:proofErr w:type="spellStart"/>
      <w:r w:rsidRPr="00A21E4A">
        <w:rPr>
          <w:rFonts w:ascii="Times New Roman" w:hAnsi="Times New Roman" w:cs="Times New Roman"/>
          <w:sz w:val="28"/>
          <w:szCs w:val="28"/>
        </w:rPr>
        <w:t>ВеликойОтечественной</w:t>
      </w:r>
      <w:proofErr w:type="spellEnd"/>
      <w:r w:rsidRPr="00A21E4A"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C91E08" w:rsidRPr="00C91E08" w:rsidRDefault="00A21E4A" w:rsidP="00C91E08">
      <w:pPr>
        <w:pStyle w:val="a5"/>
        <w:shd w:val="clear" w:color="auto" w:fill="FFFFFF"/>
        <w:rPr>
          <w:rFonts w:ascii="Lato" w:eastAsia="Times New Roman" w:hAnsi="Lato"/>
          <w:lang w:eastAsia="ru-RU"/>
        </w:rPr>
      </w:pPr>
      <w:r>
        <w:rPr>
          <w:sz w:val="28"/>
          <w:szCs w:val="28"/>
        </w:rPr>
        <w:t>1.</w:t>
      </w:r>
      <w:r w:rsidR="00C91E08" w:rsidRPr="00C91E08">
        <w:rPr>
          <w:rFonts w:ascii="Lato" w:eastAsia="Times New Roman" w:hAnsi="Lato"/>
          <w:b/>
          <w:bCs/>
          <w:lang w:eastAsia="ru-RU"/>
        </w:rPr>
        <w:t xml:space="preserve"> Образовательные ресурсы: </w:t>
      </w:r>
    </w:p>
    <w:p w:rsidR="00C91E08" w:rsidRPr="00C91E08" w:rsidRDefault="00C91E08" w:rsidP="00C91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C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C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 Ю.А. История. Конец XIX – начало XXI века: учебник для общеобразовательных учреждений. Базовый уровень. – М.: ООО «Русское слово – учебник», 2017 г.</w:t>
      </w:r>
    </w:p>
    <w:p w:rsidR="00C91E08" w:rsidRPr="00C91E08" w:rsidRDefault="00C91E08" w:rsidP="00C91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A21E4A" w:rsidRDefault="00A2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769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ссылка:</w:t>
      </w:r>
      <w:r w:rsidRPr="00A21E4A">
        <w:t xml:space="preserve"> </w:t>
      </w:r>
      <w:hyperlink r:id="rId6" w:history="1"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https://interneturok.ru/lesson/istoriya-rossii/11-klass/velikaya-otechestvennaya-voyna-1941-1945/zavershayuschiy-etap-voyny</w:t>
        </w:r>
      </w:hyperlink>
    </w:p>
    <w:p w:rsidR="00A21E4A" w:rsidRDefault="00A2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7697">
        <w:rPr>
          <w:rFonts w:ascii="Times New Roman" w:hAnsi="Times New Roman" w:cs="Times New Roman"/>
          <w:b/>
          <w:sz w:val="28"/>
          <w:szCs w:val="28"/>
        </w:rPr>
        <w:t>презентация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7697">
        <w:rPr>
          <w:rFonts w:ascii="Times New Roman" w:hAnsi="Times New Roman" w:cs="Times New Roman"/>
          <w:sz w:val="28"/>
          <w:szCs w:val="28"/>
        </w:rPr>
        <w:t xml:space="preserve"> </w:t>
      </w:r>
      <w:r w:rsidR="002A7697" w:rsidRPr="002A7697">
        <w:rPr>
          <w:rFonts w:ascii="Times New Roman" w:hAnsi="Times New Roman" w:cs="Times New Roman"/>
          <w:sz w:val="28"/>
          <w:szCs w:val="28"/>
        </w:rPr>
        <w:t>http://znakka4estva.ru/prezentacii/istoriya/11-klass-19-nastuplenie-krasnoy-armii-na-zaklyuchitelnom-etape-velikoy-otechestvennoy-voyny/</w:t>
      </w:r>
    </w:p>
    <w:p w:rsidR="002A7697" w:rsidRDefault="002A76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A7697">
        <w:rPr>
          <w:rFonts w:ascii="Times New Roman" w:hAnsi="Times New Roman" w:cs="Times New Roman"/>
          <w:b/>
          <w:sz w:val="28"/>
          <w:szCs w:val="28"/>
        </w:rPr>
        <w:t>.аудиоучебник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7697">
        <w:t xml:space="preserve"> </w:t>
      </w:r>
      <w:hyperlink r:id="rId7" w:history="1"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https://yandex.ru/video/preview/?filmId=11603774521989396688&amp;text=%D0%B2%D0%B8%D0%B4%D0%B5%D0%BE%D1%83%D1%80%D0%BE%D0%BA%20%D0%BF%D0%BE%20%D0%B8%D1%81%D1%82%D0%BE%D1%80%D0%B8%D0%B8%2011%20%D0%BA%D0%BB%D0%B0%D1%81%D1%81</w:t>
        </w:r>
        <w:proofErr w:type="gramEnd"/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20%D0%9D%D0%B0%D1%81%D1%82%D1%83%D0%BF%D0%BB%D0%B5%D0%BD%D0%B8%D0%B5%20%D0%9A%D1%80%D0%B0%D1%81%D0%BD%D0%BE%D0%B9%20%D0%B0%D1%80%D0%BC%D0%B8%D0%B8%20%D0%BD%D0%B0%20%D0%B7%D0%B0%D0</w:t>
        </w:r>
        <w:proofErr w:type="gramEnd"/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BA%D0%BB%D1%8E%D1%87%D0%B8%D1%82%D0%B5%D0%BB%D1%8C%D0%BD%D0%BE%D0%BC%20%D1%8D%D1%82%D0%B0%D0%BF%D0%B5%20%D0%92%D0%B5%D0%BB%D0%B8%D0%BA%D0%BE%D0%B9%20%D0%9E%D1%82%D0%B5%D1%87%D0%B5</w:t>
        </w:r>
        <w:proofErr w:type="gramEnd"/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%D1%81%D1%82%D0%B2%D0%B5%D0%BD%D0%BD%D0%BE%D0%B9%20%D0%B2%D0%BE%D0%B9%D0%BD%D1%8B&amp;path=wizard&amp;parent-reqid=1586408276392639-975456919862583671602604-production-app-host-sas-web-yp-42&amp;redircnt=1586408496.1</w:t>
        </w:r>
      </w:hyperlink>
    </w:p>
    <w:p w:rsidR="003E2984" w:rsidRDefault="002A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2984">
        <w:rPr>
          <w:rFonts w:ascii="Times New Roman" w:hAnsi="Times New Roman" w:cs="Times New Roman"/>
          <w:sz w:val="28"/>
          <w:szCs w:val="28"/>
        </w:rPr>
        <w:t>Выполнить задания на стр.256 (после п.26): №1-6</w:t>
      </w:r>
    </w:p>
    <w:p w:rsidR="003E2984" w:rsidRDefault="003E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Урок№2. 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изначение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</w:t>
      </w:r>
    </w:p>
    <w:p w:rsidR="003E2984" w:rsidRDefault="003E2984" w:rsidP="003E2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п.27</w:t>
      </w:r>
    </w:p>
    <w:p w:rsidR="00C91E08" w:rsidRPr="00C91E08" w:rsidRDefault="003E2984" w:rsidP="00C91E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Аудиоучебник</w:t>
      </w:r>
      <w:proofErr w:type="spellEnd"/>
      <w:r w:rsidRPr="003E2984">
        <w:rPr>
          <w:rFonts w:ascii="Times New Roman" w:hAnsi="Times New Roman" w:cs="Times New Roman"/>
          <w:sz w:val="28"/>
          <w:szCs w:val="28"/>
          <w:lang w:val="en-US"/>
        </w:rPr>
        <w:t>: 2-1198190921303201957200158-production-app-host-man-web-yp-99&amp;</w:t>
      </w:r>
    </w:p>
    <w:p w:rsidR="00C91E08" w:rsidRPr="00C91E08" w:rsidRDefault="00C91E08" w:rsidP="00C91E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1E08">
        <w:rPr>
          <w:rFonts w:ascii="Times New Roman" w:hAnsi="Times New Roman" w:cs="Times New Roman"/>
          <w:sz w:val="28"/>
          <w:szCs w:val="28"/>
          <w:lang w:val="en-US"/>
        </w:rPr>
        <w:lastRenderedPageBreak/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1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91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C91E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91E08" w:rsidRP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91E08" w:rsidRPr="00C91E08" w:rsidRDefault="00C91E08" w:rsidP="00C91E08">
      <w:pPr>
        <w:pStyle w:val="a5"/>
        <w:shd w:val="clear" w:color="auto" w:fill="FFFFFF"/>
        <w:rPr>
          <w:rFonts w:ascii="Lato" w:eastAsia="Times New Roman" w:hAnsi="Lato"/>
          <w:sz w:val="28"/>
          <w:szCs w:val="28"/>
          <w:lang w:eastAsia="ru-RU"/>
        </w:rPr>
      </w:pPr>
      <w:r w:rsidRPr="00C91E08">
        <w:rPr>
          <w:rFonts w:ascii="Lato" w:eastAsia="Times New Roman" w:hAnsi="Lato"/>
          <w:b/>
          <w:bCs/>
          <w:sz w:val="28"/>
          <w:szCs w:val="28"/>
          <w:lang w:eastAsia="ru-RU"/>
        </w:rPr>
        <w:t>Образовательные ресурсы: </w:t>
      </w:r>
    </w:p>
    <w:p w:rsidR="00C91E08" w:rsidRPr="00C91E08" w:rsidRDefault="00C91E08" w:rsidP="00C91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 w:rsidRPr="00C9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C9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Петров Ю.А. История. Конец XIX – начало XXI века: учебник для общеобразовательных учреждений. Базовый уровень. – М.: ООО «Русское слово – учебник», 2017 г.</w:t>
      </w:r>
    </w:p>
    <w:p w:rsidR="00C91E08" w:rsidRPr="00C91E08" w:rsidRDefault="00C91E08" w:rsidP="00C91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91E08" w:rsidRPr="00C91E08" w:rsidRDefault="00C91E08" w:rsidP="00C91E08">
      <w:pPr>
        <w:shd w:val="clear" w:color="auto" w:fill="FFFFFF"/>
        <w:spacing w:before="100" w:beforeAutospacing="1" w:after="225" w:line="360" w:lineRule="atLeast"/>
        <w:rPr>
          <w:rFonts w:ascii="Lato" w:eastAsia="Times New Roman" w:hAnsi="Lato" w:cs="Times New Roman"/>
          <w:sz w:val="28"/>
          <w:szCs w:val="28"/>
          <w:lang w:eastAsia="ru-RU"/>
        </w:rPr>
      </w:pPr>
      <w:hyperlink r:id="rId8" w:history="1">
        <w:r w:rsidRPr="00C91E08">
          <w:rPr>
            <w:rFonts w:ascii="Lato" w:eastAsia="Times New Roman" w:hAnsi="Lato" w:cs="Times New Roman"/>
            <w:color w:val="1E73BE"/>
            <w:sz w:val="28"/>
            <w:szCs w:val="28"/>
            <w:lang w:eastAsia="ru-RU"/>
          </w:rPr>
          <w:t>https://history.com.ru/</w:t>
        </w:r>
      </w:hyperlink>
    </w:p>
    <w:p w:rsidR="00C91E08" w:rsidRPr="00C91E08" w:rsidRDefault="00C91E08" w:rsidP="00C91E08">
      <w:pPr>
        <w:shd w:val="clear" w:color="auto" w:fill="FFFFFF"/>
        <w:spacing w:before="100" w:beforeAutospacing="1" w:after="225" w:line="360" w:lineRule="atLeast"/>
        <w:rPr>
          <w:rFonts w:ascii="Lato" w:eastAsia="Times New Roman" w:hAnsi="Lato" w:cs="Times New Roman"/>
          <w:sz w:val="28"/>
          <w:szCs w:val="28"/>
          <w:lang w:eastAsia="ru-RU"/>
        </w:rPr>
      </w:pPr>
      <w:hyperlink r:id="rId9" w:history="1">
        <w:r w:rsidRPr="00C91E08">
          <w:rPr>
            <w:rFonts w:ascii="Lato" w:eastAsia="Times New Roman" w:hAnsi="Lato" w:cs="Times New Roman"/>
            <w:color w:val="1E73BE"/>
            <w:sz w:val="28"/>
            <w:szCs w:val="28"/>
            <w:lang w:eastAsia="ru-RU"/>
          </w:rPr>
          <w:t>https://historyrussia.org/</w:t>
        </w:r>
      </w:hyperlink>
    </w:p>
    <w:p w:rsidR="00C91E08" w:rsidRPr="00C91E08" w:rsidRDefault="00C91E08" w:rsidP="00C91E08">
      <w:pPr>
        <w:shd w:val="clear" w:color="auto" w:fill="FFFFFF"/>
        <w:spacing w:before="100" w:beforeAutospacing="1" w:after="225" w:line="360" w:lineRule="atLeast"/>
        <w:rPr>
          <w:rFonts w:ascii="Lato" w:eastAsia="Times New Roman" w:hAnsi="Lato" w:cs="Times New Roman"/>
          <w:sz w:val="28"/>
          <w:szCs w:val="28"/>
          <w:lang w:eastAsia="ru-RU"/>
        </w:rPr>
      </w:pPr>
      <w:hyperlink r:id="rId10" w:history="1">
        <w:r w:rsidRPr="00C91E08">
          <w:rPr>
            <w:rFonts w:ascii="Lato" w:eastAsia="Times New Roman" w:hAnsi="Lato" w:cs="Times New Roman"/>
            <w:color w:val="1E73BE"/>
            <w:sz w:val="28"/>
            <w:szCs w:val="28"/>
            <w:lang w:eastAsia="ru-RU"/>
          </w:rPr>
          <w:t>http://www.bibliotekar.ru/istoriya-rossii/33.htm</w:t>
        </w:r>
      </w:hyperlink>
    </w:p>
    <w:p w:rsidR="00C91E08" w:rsidRPr="00C91E08" w:rsidRDefault="00C91E08" w:rsidP="00C91E08">
      <w:pPr>
        <w:shd w:val="clear" w:color="auto" w:fill="FFFFFF"/>
        <w:spacing w:before="100" w:beforeAutospacing="1" w:after="225" w:line="360" w:lineRule="atLeast"/>
        <w:rPr>
          <w:rFonts w:ascii="Lato" w:eastAsia="Times New Roman" w:hAnsi="Lato" w:cs="Times New Roman"/>
          <w:sz w:val="28"/>
          <w:szCs w:val="28"/>
          <w:lang w:eastAsia="ru-RU"/>
        </w:rPr>
      </w:pPr>
      <w:hyperlink r:id="rId11" w:history="1">
        <w:r w:rsidRPr="00C91E08">
          <w:rPr>
            <w:rFonts w:ascii="Lato" w:eastAsia="Times New Roman" w:hAnsi="Lato" w:cs="Times New Roman"/>
            <w:color w:val="1E73BE"/>
            <w:sz w:val="28"/>
            <w:szCs w:val="28"/>
            <w:lang w:eastAsia="ru-RU"/>
          </w:rPr>
          <w:t>https://ria.ru/</w:t>
        </w:r>
      </w:hyperlink>
    </w:p>
    <w:p w:rsidR="003E2984" w:rsidRPr="00C91E08" w:rsidRDefault="00C91E08" w:rsidP="003E2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птсьменно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вопросы стр.264-265;</w:t>
      </w:r>
    </w:p>
    <w:p w:rsidR="00C91E08" w:rsidRDefault="00C91E08" w:rsidP="003E29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главе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 №1,5,8</w:t>
      </w:r>
    </w:p>
    <w:p w:rsid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E08" w:rsidRDefault="00C91E08" w:rsidP="00C91E08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E08">
        <w:rPr>
          <w:rFonts w:ascii="Times New Roman" w:hAnsi="Times New Roman" w:cs="Times New Roman"/>
          <w:b/>
          <w:sz w:val="36"/>
          <w:szCs w:val="36"/>
        </w:rPr>
        <w:t>Обществознание</w:t>
      </w:r>
    </w:p>
    <w:p w:rsidR="00C91E08" w:rsidRDefault="002B3DEA" w:rsidP="00C91E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Урок№1. Тема: Свобода и ответственность.</w:t>
      </w:r>
    </w:p>
    <w:p w:rsidR="002B3DEA" w:rsidRDefault="002B3DEA" w:rsidP="00C91E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1.Видеоур</w:t>
      </w:r>
      <w:r w:rsidRPr="002B3DEA"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к ЕГЭ: </w:t>
      </w:r>
      <w:hyperlink r:id="rId12" w:history="1"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https://4ege.ru/video-obshestvoznanie/</w:t>
        </w:r>
      </w:hyperlink>
    </w:p>
    <w:p w:rsidR="002B3DEA" w:rsidRPr="00C91E08" w:rsidRDefault="002B3DEA" w:rsidP="00C91E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2.Видеолекция по теме: </w:t>
      </w:r>
      <w:r w:rsidR="001B1F5C">
        <w:rPr>
          <w:rFonts w:ascii="Times New Roman" w:hAnsi="Times New Roman" w:cs="Times New Roman"/>
          <w:sz w:val="28"/>
          <w:szCs w:val="28"/>
        </w:rPr>
        <w:t>Как писать эссе:</w:t>
      </w:r>
    </w:p>
    <w:p w:rsidR="002B3DEA" w:rsidRDefault="001B1F5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https://www.youtube.com/watch?v=iKek5kVg5F0</w:t>
        </w:r>
      </w:hyperlink>
    </w:p>
    <w:p w:rsidR="001B1F5C" w:rsidRDefault="00503F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3Видеоурок по теме:</w:t>
      </w:r>
      <w:r w:rsidRPr="00503F29">
        <w:t xml:space="preserve"> </w:t>
      </w:r>
      <w:r w:rsidRPr="00503F29">
        <w:rPr>
          <w:rFonts w:ascii="Times New Roman" w:hAnsi="Times New Roman" w:cs="Times New Roman"/>
          <w:sz w:val="28"/>
          <w:szCs w:val="28"/>
        </w:rPr>
        <w:t>https://vnclip.net/video/iDhkSlD0pdQ/обществознание-егэ-урок-№7-свобода-и-необходимость-в-деятельности.html</w:t>
      </w:r>
      <w:r>
        <w:rPr>
          <w:rFonts w:ascii="Times New Roman" w:hAnsi="Times New Roman" w:cs="Times New Roman"/>
          <w:sz w:val="28"/>
          <w:szCs w:val="28"/>
        </w:rPr>
        <w:br/>
        <w:t>4.Заддания по теме в формате ЕГЭ</w:t>
      </w:r>
      <w:r w:rsidRPr="00503F29">
        <w:t xml:space="preserve"> </w:t>
      </w:r>
      <w:hyperlink r:id="rId14" w:history="1">
        <w:r w:rsidRPr="00B83C64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https://zen.yandex.ru/media/egeobshchestvoznanie/svoboda-i-otvetstvennost-zadanie-28-5d99ca0cfbe6e700b099f635</w:t>
        </w:r>
      </w:hyperlink>
    </w:p>
    <w:p w:rsidR="00503F29" w:rsidRPr="00503F29" w:rsidRDefault="00503F29" w:rsidP="00503F29">
      <w:pPr>
        <w:spacing w:after="120" w:line="660" w:lineRule="atLeast"/>
        <w:outlineLvl w:val="0"/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  <w:t>Свобода и ответственность (задание 28)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F029AA" wp14:editId="237B0A12">
            <wp:extent cx="5709920" cy="5125085"/>
            <wp:effectExtent l="0" t="0" r="5080" b="0"/>
            <wp:docPr id="1" name="Рисунок 1" descr="https://avatars.mds.yandex.net/get-zen_doc/1888829/pub_5d99ca0cfbe6e700b099f635_5d99ca24ecfb8000b1fc1ec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vatars.mds.yandex.net/get-zen_doc/1888829/pub_5d99ca0cfbe6e700b099f635_5d99ca24ecfb8000b1fc1ecd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hyperlink r:id="rId16" w:tgtFrame="_blank" w:history="1">
        <w:proofErr w:type="gram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 xml:space="preserve">Купим Ваш </w:t>
        </w:r>
        <w:proofErr w:type="spell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Ламборгини</w:t>
        </w:r>
        <w:proofErr w:type="spellEnd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 xml:space="preserve"> </w:t>
        </w:r>
        <w:proofErr w:type="spell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дорого!</w:t>
        </w:r>
      </w:hyperlink>
      <w:hyperlink r:id="rId17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automarket-premium.com</w:t>
        </w:r>
        <w:proofErr w:type="gramEnd"/>
      </w:hyperlink>
      <w:hyperlink r:id="rId18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Выкуп</w:t>
        </w:r>
        <w:proofErr w:type="spellEnd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 xml:space="preserve"> </w:t>
        </w:r>
        <w:proofErr w:type="spell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авто</w:t>
        </w:r>
      </w:hyperlink>
      <w:hyperlink r:id="rId19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Спецпредложения</w:t>
        </w:r>
      </w:hyperlink>
      <w:hyperlink r:id="rId20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Кредит</w:t>
        </w:r>
      </w:hyperlink>
      <w:hyperlink r:id="rId21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Контакты</w:t>
        </w:r>
      </w:hyperlink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Безопасность</w:t>
      </w:r>
      <w:proofErr w:type="spell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</w:t>
      </w:r>
      <w:proofErr w:type="spell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сделкиВыкуп</w:t>
      </w:r>
      <w:proofErr w:type="spell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битых </w:t>
      </w:r>
      <w:proofErr w:type="spell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автоВыкуп</w:t>
      </w:r>
      <w:proofErr w:type="spell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авто в </w:t>
      </w:r>
      <w:proofErr w:type="spell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залогеВыкуп</w:t>
      </w:r>
      <w:proofErr w:type="spell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за </w:t>
      </w:r>
      <w:proofErr w:type="spell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час</w:t>
      </w:r>
      <w:hyperlink r:id="rId22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Выкуп</w:t>
        </w:r>
        <w:proofErr w:type="spellEnd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 xml:space="preserve"> </w:t>
        </w:r>
        <w:proofErr w:type="spell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авто</w:t>
        </w:r>
      </w:hyperlink>
      <w:hyperlink r:id="rId23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Спецпредложения</w:t>
        </w:r>
      </w:hyperlink>
      <w:hyperlink r:id="rId24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Кредит</w:t>
        </w:r>
      </w:hyperlink>
      <w:hyperlink r:id="rId25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Контакты</w:t>
        </w:r>
      </w:hyperlink>
      <w:hyperlink r:id="rId26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Перейти</w:t>
        </w:r>
      </w:hyperlink>
      <w:hyperlink r:id="rId27" w:tgtFrame="_blank" w:history="1"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₽Яндекс</w:t>
        </w:r>
        <w:proofErr w:type="spellEnd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 xml:space="preserve"> </w:t>
        </w:r>
        <w:proofErr w:type="spellStart"/>
        <w:r w:rsidRPr="00503F29">
          <w:rPr>
            <w:rFonts w:ascii="YS Text" w:eastAsia="Times New Roman" w:hAnsi="YS Text" w:cs="Times New Roman"/>
            <w:color w:val="0000FF"/>
            <w:sz w:val="26"/>
            <w:szCs w:val="26"/>
            <w:lang w:eastAsia="ru-RU"/>
          </w:rPr>
          <w:t>Директ</w:t>
        </w:r>
        <w:proofErr w:type="gramStart"/>
      </w:hyperlink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С</w:t>
      </w:r>
      <w:proofErr w:type="gram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крыть</w:t>
      </w:r>
      <w:proofErr w:type="spell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 объявление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Мои постоянные читатели в последнее время часто задают вопрос:</w:t>
      </w:r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Работает ли (с учётом новых требований ЕГЭ) универсальный алгоритм, который был опубликован на моём канале в феврале 2019 года?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После того как ФИПИ выставил проект ЕГЭ 2020 вопрос вполне уместный.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Моя серия статей о составлении развернутых планов сохраняет свою актуальность. Сравните мои советы с новыми критериями.</w:t>
      </w:r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hyperlink r:id="rId28" w:tgtFrame="_blank" w:history="1">
        <w:r w:rsidRPr="00503F29">
          <w:rPr>
            <w:rFonts w:ascii="YS Text" w:eastAsia="Times New Roman" w:hAnsi="YS Text" w:cs="Times New Roman"/>
            <w:b/>
            <w:bCs/>
            <w:color w:val="0077FF"/>
            <w:sz w:val="26"/>
            <w:szCs w:val="26"/>
            <w:lang w:eastAsia="ru-RU"/>
          </w:rPr>
          <w:t>"Слон" легче "обезьяны": как составить план на ЕГЭ по обществознанию на максимум?</w:t>
        </w:r>
      </w:hyperlink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hyperlink r:id="rId29" w:tgtFrame="_blank" w:history="1">
        <w:r w:rsidRPr="00503F29">
          <w:rPr>
            <w:rFonts w:ascii="YS Text" w:eastAsia="Times New Roman" w:hAnsi="YS Text" w:cs="Times New Roman"/>
            <w:b/>
            <w:bCs/>
            <w:color w:val="0077FF"/>
            <w:sz w:val="26"/>
            <w:szCs w:val="26"/>
            <w:lang w:eastAsia="ru-RU"/>
          </w:rPr>
          <w:t>Как обмануть "обезьяну" и получить 4 балла за план по узкой теме?</w:t>
        </w:r>
      </w:hyperlink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hyperlink r:id="rId30" w:tgtFrame="_blank" w:history="1">
        <w:r w:rsidRPr="00503F29">
          <w:rPr>
            <w:rFonts w:ascii="YS Text" w:eastAsia="Times New Roman" w:hAnsi="YS Text" w:cs="Times New Roman"/>
            <w:b/>
            <w:bCs/>
            <w:color w:val="0077FF"/>
            <w:sz w:val="26"/>
            <w:szCs w:val="26"/>
            <w:lang w:eastAsia="ru-RU"/>
          </w:rPr>
          <w:t>"Хамелеон" меняет цвет, составил план, а баллов нет</w:t>
        </w:r>
      </w:hyperlink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 xml:space="preserve"> </w:t>
      </w:r>
    </w:p>
    <w:p w:rsidR="00503F29" w:rsidRPr="00503F29" w:rsidRDefault="00503F29" w:rsidP="00503F29">
      <w:pPr>
        <w:spacing w:before="90" w:after="300" w:line="240" w:lineRule="auto"/>
        <w:outlineLvl w:val="1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Новые критерии проверки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lastRenderedPageBreak/>
        <w:t>Для моих учеников ничего нового в этих критериях нет. Я всегда требовала то, что теперь прописано и конкретизировано в демоверсии: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 wp14:anchorId="423E0791" wp14:editId="60B513E6">
            <wp:extent cx="9229090" cy="5667375"/>
            <wp:effectExtent l="0" t="0" r="0" b="9525"/>
            <wp:docPr id="2" name="Рисунок 2" descr="Критерии оценки задания № 28 (см. демоверсию ЕГЭ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ритерии оценки задания № 28 (см. демоверсию ЕГЭ 2020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9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sz w:val="24"/>
          <w:szCs w:val="24"/>
          <w:lang w:eastAsia="ru-RU"/>
        </w:rPr>
        <w:t>Критерии оценки задания № 28 (см. демоверсию ЕГЭ 2020)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Чёткие критерии позволяют понять, что 4 балла может получить только тот выпускник, который раскроет на ЕГЭ тему по существу, используя при этом корректные формулировки.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Этому навыку следует учиться, поэтому сегодня не будет привычного готового развёрнутого плана. Я предлагаю Вам самим составить его на основе информации данной статьи.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C950AC" wp14:editId="4F28A276">
            <wp:extent cx="10834370" cy="2200910"/>
            <wp:effectExtent l="0" t="0" r="5080" b="8890"/>
            <wp:docPr id="3" name="Рисунок 3" descr="Пример задания № 28 из открытого банка ЕГЭ на сайте ФИ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имер задания № 28 из открытого банка ЕГЭ на сайте ФИП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37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sz w:val="24"/>
          <w:szCs w:val="24"/>
          <w:lang w:eastAsia="ru-RU"/>
        </w:rPr>
        <w:t>Пример задания № 28 из открытого банка ЕГЭ на сайте ФИПИ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Для составления плана советую припомнить алгоритм по ссылке: "</w:t>
      </w:r>
      <w:hyperlink r:id="rId33" w:tgtFrame="_blank" w:history="1">
        <w:r w:rsidRPr="00503F29">
          <w:rPr>
            <w:rFonts w:ascii="YS Text" w:eastAsia="Times New Roman" w:hAnsi="YS Text" w:cs="Times New Roman"/>
            <w:b/>
            <w:bCs/>
            <w:color w:val="0077FF"/>
            <w:sz w:val="26"/>
            <w:szCs w:val="26"/>
            <w:lang w:eastAsia="ru-RU"/>
          </w:rPr>
          <w:t>У "верблюда" два горба, а ЕГЭ всегда борьба</w:t>
        </w:r>
      </w:hyperlink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" </w:t>
      </w:r>
    </w:p>
    <w:p w:rsidR="00503F29" w:rsidRPr="00503F29" w:rsidRDefault="00503F29" w:rsidP="00503F29">
      <w:pPr>
        <w:spacing w:before="90" w:after="300" w:line="240" w:lineRule="auto"/>
        <w:outlineLvl w:val="1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Какую информацию о СВОБОДЕ можно включить в план?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 xml:space="preserve">1). Что такое свобода? </w:t>
      </w:r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 xml:space="preserve">Совет: </w:t>
      </w: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вопросительную форму заголовков в планах лучше не использовать. При составлении названий пунктов и подпунктов стремитесь немногословно </w:t>
      </w:r>
      <w:r w:rsidRPr="00503F29">
        <w:rPr>
          <w:rFonts w:ascii="YS Text" w:eastAsia="Times New Roman" w:hAnsi="YS Text" w:cs="Times New Roman"/>
          <w:i/>
          <w:iCs/>
          <w:sz w:val="26"/>
          <w:szCs w:val="26"/>
          <w:lang w:eastAsia="ru-RU"/>
        </w:rPr>
        <w:t xml:space="preserve">отразить </w:t>
      </w: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суть вопроса.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2). Факторы, ограничивающие свободу.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Об этих двух пунктах подробнее Вы можете почитать в статье "</w:t>
      </w:r>
      <w:hyperlink r:id="rId34" w:tgtFrame="_blank" w:history="1">
        <w:r w:rsidRPr="00503F29">
          <w:rPr>
            <w:rFonts w:ascii="YS Text" w:eastAsia="Times New Roman" w:hAnsi="YS Text" w:cs="Times New Roman"/>
            <w:b/>
            <w:bCs/>
            <w:color w:val="0077FF"/>
            <w:sz w:val="26"/>
            <w:szCs w:val="26"/>
            <w:lang w:eastAsia="ru-RU"/>
          </w:rPr>
          <w:t xml:space="preserve"> Почему тема 1.7. встречается на ЕГЭ редко, но метко?</w:t>
        </w:r>
      </w:hyperlink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"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3). Философские учения о свободе: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ED69BF" wp14:editId="02FEBF46">
            <wp:extent cx="7613015" cy="3731895"/>
            <wp:effectExtent l="0" t="0" r="6985" b="1905"/>
            <wp:docPr id="4" name="Рисунок 4" descr="Рисунок 1. Материал из методических разработок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исунок 1. Материал из методических разработок автор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0C5932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lastRenderedPageBreak/>
        <w:t>4) Границы свободы:</w:t>
      </w: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 wp14:anchorId="50BA1260" wp14:editId="0D5FD57A">
            <wp:extent cx="9101455" cy="5624830"/>
            <wp:effectExtent l="0" t="0" r="4445" b="0"/>
            <wp:docPr id="5" name="Рисунок 5" descr="Рисунок 2. Материал из методических разработок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исунок 2. Материал из методических разработок автор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>Рисунок 2. Материал из методических разработок автора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5) Подходы к пониманию сущности свободы: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07E327" wp14:editId="46A21E11">
            <wp:extent cx="9718040" cy="5762625"/>
            <wp:effectExtent l="0" t="0" r="0" b="9525"/>
            <wp:docPr id="6" name="Рисунок 6" descr="Рисунок 3. Материал из методических разработок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 3. Материал из методических разработок автор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sz w:val="24"/>
          <w:szCs w:val="24"/>
          <w:lang w:eastAsia="ru-RU"/>
        </w:rPr>
        <w:t>Рисунок 3. Материал из методических разработок автора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 xml:space="preserve">6) Виды свобод по сферам общественной жизни: </w:t>
      </w: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экономическая, политическая, правовая, духовная и пр.</w:t>
      </w:r>
    </w:p>
    <w:p w:rsidR="00503F29" w:rsidRPr="00503F29" w:rsidRDefault="00503F29" w:rsidP="00503F29">
      <w:pPr>
        <w:spacing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Совет:</w:t>
      </w: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не стремитесь составить </w:t>
      </w:r>
      <w:proofErr w:type="gram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план</w:t>
      </w:r>
      <w:proofErr w:type="gram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в котором будут отражены все представленные выше пункты.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Помните, что Вам необходимо раскрыть тему по существу, а для этого в плане должна найти отражение не только СВОБОДА, но и ОТВЕТСТВЕННОСТЬ,</w:t>
      </w:r>
    </w:p>
    <w:p w:rsidR="00503F29" w:rsidRPr="00503F29" w:rsidRDefault="00503F29" w:rsidP="00503F29">
      <w:pPr>
        <w:spacing w:before="90" w:after="300" w:line="240" w:lineRule="auto"/>
        <w:outlineLvl w:val="1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Как осветить в плане ОТВЕТСТВЕННОСТЬ?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1) Что такое ответственность?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685647" wp14:editId="41C2D568">
            <wp:extent cx="9218295" cy="5954395"/>
            <wp:effectExtent l="0" t="0" r="1905" b="8255"/>
            <wp:docPr id="7" name="Рисунок 7" descr="Рисунок 4. Материал из методических разработок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исунок 4. Материал из методических разработок автор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9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sz w:val="24"/>
          <w:szCs w:val="24"/>
          <w:lang w:eastAsia="ru-RU"/>
        </w:rPr>
        <w:t>Рисунок 4. Материал из методических разработок автора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2) Какая бывает ответственность?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81DB08" wp14:editId="12BCC376">
            <wp:extent cx="5847715" cy="6188075"/>
            <wp:effectExtent l="0" t="0" r="635" b="3175"/>
            <wp:docPr id="8" name="Рисунок 8" descr="Рисунок 5. Материал из методических разработок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исунок 5. Материал из методических разработок автор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>Рисунок 5. Материал из методических разработок автора</w:t>
      </w:r>
    </w:p>
    <w:p w:rsidR="00503F29" w:rsidRPr="00503F29" w:rsidRDefault="00503F29" w:rsidP="00503F29">
      <w:pPr>
        <w:spacing w:after="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 xml:space="preserve">Совет: </w:t>
      </w:r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составляя развёрнутый план, помните о том, что последний пункт должен содержать обобщающую мысль (т.е. служить выводом).</w:t>
      </w:r>
    </w:p>
    <w:p w:rsidR="00503F29" w:rsidRP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sz w:val="26"/>
          <w:szCs w:val="26"/>
          <w:lang w:eastAsia="ru-RU"/>
        </w:rPr>
      </w:pPr>
      <w:proofErr w:type="gramStart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>Готовы</w:t>
      </w:r>
      <w:proofErr w:type="gramEnd"/>
      <w:r w:rsidRPr="00503F29">
        <w:rPr>
          <w:rFonts w:ascii="YS Text" w:eastAsia="Times New Roman" w:hAnsi="YS Text" w:cs="Times New Roman"/>
          <w:sz w:val="26"/>
          <w:szCs w:val="26"/>
          <w:lang w:eastAsia="ru-RU"/>
        </w:rPr>
        <w:t xml:space="preserve"> поделиться своим планом на эту тему? Какие мысли из данной статьи Вы бы использовали в своём плане? Жду планы в комментариях или личных сообщениях. </w:t>
      </w:r>
    </w:p>
    <w:p w:rsidR="00503F29" w:rsidRDefault="00503F29" w:rsidP="00503F29">
      <w:pPr>
        <w:spacing w:before="90" w:after="300" w:line="240" w:lineRule="auto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  <w:r w:rsidRPr="00503F29"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  <w:t>Удачи в подготовке к ЕГЭ. Спасибо, что дочитали.</w:t>
      </w:r>
    </w:p>
    <w:p w:rsidR="000C5932" w:rsidRDefault="000C5932" w:rsidP="00503F29">
      <w:pPr>
        <w:spacing w:before="90" w:after="300" w:line="240" w:lineRule="auto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</w:p>
    <w:p w:rsidR="000C5932" w:rsidRDefault="000C5932" w:rsidP="00503F29">
      <w:pPr>
        <w:spacing w:before="90" w:after="300" w:line="240" w:lineRule="auto"/>
        <w:rPr>
          <w:rFonts w:ascii="YS Text" w:eastAsia="Times New Roman" w:hAnsi="YS Text" w:cs="Times New Roman"/>
          <w:b/>
          <w:bCs/>
          <w:sz w:val="26"/>
          <w:szCs w:val="26"/>
          <w:lang w:eastAsia="ru-RU"/>
        </w:rPr>
      </w:pPr>
    </w:p>
    <w:p w:rsidR="000C5932" w:rsidRDefault="000C5932" w:rsidP="00503F29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</w:t>
      </w:r>
      <w:r w:rsidRPr="000C59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Экономика</w:t>
      </w:r>
    </w:p>
    <w:p w:rsidR="000C5932" w:rsidRDefault="000C5932" w:rsidP="00503F29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Урок№1. Тема: Экономический рост</w:t>
      </w:r>
    </w:p>
    <w:p w:rsidR="00503F29" w:rsidRPr="00503F29" w:rsidRDefault="000C5932" w:rsidP="000C5932">
      <w:pPr>
        <w:spacing w:before="90" w:after="30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1.Видеоурок, ссылка: </w:t>
      </w:r>
    </w:p>
    <w:p w:rsidR="000C5932" w:rsidRDefault="000C5932" w:rsidP="00503F29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  <w:hyperlink r:id="rId40" w:history="1">
        <w:proofErr w:type="gramStart"/>
        <w:r w:rsidRPr="00B83C64">
          <w:rPr>
            <w:rStyle w:val="a3"/>
            <w:rFonts w:ascii="YS Text" w:eastAsia="Times New Roman" w:hAnsi="YS Text" w:cs="Times New Roman"/>
            <w:b/>
            <w:bCs/>
            <w:sz w:val="24"/>
            <w:szCs w:val="24"/>
            <w:lang w:eastAsia="ru-RU"/>
          </w:rPr>
          <w:t>https://yandex.ru/video/preview/?filmId=2492797146628574739&amp;text=%D0%B2%D0%B8%D0%B4%D0%B5%D0%BE%D1%83%D1%80%D0%BE%D0%BA%20%D0%BF%D0%BE%20%D1%8D%D0%BA%D0%BE%D0%BD%D0%BE%D0%BC%D0%B8%D0%BA%D0%B5%20%D0%AD%D0%BA%D0%BE%D0%BD%D0</w:t>
        </w:r>
        <w:proofErr w:type="gramEnd"/>
        <w:r w:rsidRPr="00B83C64">
          <w:rPr>
            <w:rStyle w:val="a3"/>
            <w:rFonts w:ascii="YS Text" w:eastAsia="Times New Roman" w:hAnsi="YS Text" w:cs="Times New Roman"/>
            <w:b/>
            <w:bCs/>
            <w:sz w:val="24"/>
            <w:szCs w:val="24"/>
            <w:lang w:eastAsia="ru-RU"/>
          </w:rPr>
          <w:t>%BE%D0%BC%D0%B8%D1%87%D0%B5%D1%81%D0%BA%D0%B8%D0%B9%20%D1%80%D0%BE%D1%81%D1%82&amp;path=wizard&amp;parent-reqid=1586413079376009-50731896971390403000324-prestable-app-host-sas-web-yp-155&amp;redircnt=1586413103.1</w:t>
        </w:r>
      </w:hyperlink>
    </w:p>
    <w:p w:rsidR="004F77C2" w:rsidRDefault="004F77C2" w:rsidP="00503F29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 xml:space="preserve">2. Учебник </w:t>
      </w:r>
      <w:proofErr w:type="spellStart"/>
      <w:r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>И.П.Липсиц</w:t>
      </w:r>
      <w:proofErr w:type="spellEnd"/>
      <w:r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 xml:space="preserve"> Экономика гл.14 п.31-32</w:t>
      </w:r>
    </w:p>
    <w:p w:rsidR="004F77C2" w:rsidRDefault="004F77C2" w:rsidP="004F77C2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</w:p>
    <w:p w:rsidR="004F77C2" w:rsidRDefault="004F77C2" w:rsidP="004F77C2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 xml:space="preserve">3.Презентация урока по теме: </w:t>
      </w:r>
      <w:r w:rsidRPr="004F77C2"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>https://infourok.ru/prezentaciya-po-ekonomike-na-temu-ekonomicheskiy-rost-i-razvitie-klass-2509570.html</w:t>
      </w:r>
    </w:p>
    <w:p w:rsidR="004F77C2" w:rsidRDefault="004F77C2" w:rsidP="004F77C2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</w:p>
    <w:p w:rsidR="00503F29" w:rsidRDefault="004F77C2" w:rsidP="004F77C2">
      <w:pPr>
        <w:spacing w:after="0" w:line="300" w:lineRule="atLeast"/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bCs/>
          <w:sz w:val="24"/>
          <w:szCs w:val="24"/>
          <w:lang w:eastAsia="ru-RU"/>
        </w:rPr>
        <w:t>4.задания по теме выполнить письменно:</w:t>
      </w:r>
    </w:p>
    <w:p w:rsidR="004F77C2" w:rsidRPr="004F77C2" w:rsidRDefault="004F77C2" w:rsidP="004F7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«Экономический рост и развитие»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слово, пропущенное в таблице.</w:t>
      </w:r>
    </w:p>
    <w:tbl>
      <w:tblPr>
        <w:tblW w:w="7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8"/>
        <w:gridCol w:w="3392"/>
      </w:tblGrid>
      <w:tr w:rsidR="004F77C2" w:rsidRPr="004F77C2" w:rsidTr="004F77C2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общества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фактор производства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Постиндустриальное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приведенном ниже ряду найдите понятие, которое яв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обобщающим для всех остальных представлен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понятий. Запишите это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 (словосочетание)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Стагнация, экономический цикл, экономический кризис, оживление экономики, рецессия.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Ниже приведен ряд терминов. Все они, за исключением двух, относятся к проявлениям интенсивного пути раз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сельского хозяйства.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7C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I</w:t>
      </w:r>
      <w:r w:rsidRPr="004F7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механизация; 2) расширение посевных площадей; 3) повышение энерговооруженности; 4) увеличение чис</w:t>
      </w:r>
      <w:r w:rsidRPr="004F7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ла работников; 5) совершенствование агротехнологии.</w:t>
      </w:r>
      <w:proofErr w:type="gramEnd"/>
      <w:r w:rsidRPr="004F7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два термина, «выпадающих» из общего ряда, и запишите в таблицу цифры, под которыми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Выберите верные суждения о сферах жизни общества и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Сферы общественной жизни являются подсистемами общества как целого.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сферы жизни общества неразрывно связаны меж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собой. 3) Связи между сферами жизни общества многообраз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4) Производство товаров массового спроса - одно из проявлений социальной сферы общества.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государственных законов - одно из про явлений экономической сферы общества.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Установите соответствие между сферами жизни общест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приведенными характеристиками: к каждой пози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данной в первом столбце, подберите соответствую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позицию из второго столбца.</w:t>
      </w:r>
    </w:p>
    <w:tbl>
      <w:tblPr>
        <w:tblW w:w="74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1"/>
        <w:gridCol w:w="1904"/>
      </w:tblGrid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жизни общества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призвана</w:t>
            </w:r>
            <w:proofErr w:type="gramEnd"/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интегрировать об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 на основе учета инте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ресов различных групп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социальная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охватывает финансовые ин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ституты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экономическая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включает отношения, скла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дывающиеся в системе мате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производства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охватывает отношения обще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 внешней природной средой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C2" w:rsidRPr="004F77C2" w:rsidTr="004F77C2">
        <w:trPr>
          <w:tblCellSpacing w:w="0" w:type="dxa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включает институты государ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поддержки нуж</w:t>
            </w: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дающихся групп населения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соответствующей буквой</w:t>
      </w:r>
    </w:p>
    <w:tbl>
      <w:tblPr>
        <w:tblW w:w="20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398"/>
        <w:gridCol w:w="421"/>
        <w:gridCol w:w="399"/>
        <w:gridCol w:w="424"/>
      </w:tblGrid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Лектор охарактеризовал постиндустриальное общество как общество непрерывного образования. Найдите в приведенном списке другие признаки постиндустриаль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общества и 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 развитие информационной инфраструк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религиозное мировоззрение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сетевых сообществ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компьютеризация производства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городов и городского населения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преобладание сферы услуг в экономике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Выберите верные суждения об экономическом росте и развитии и 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 экономическим ростом понимается увеличение количества денег в обороте.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Одним из показателей экономического роста являет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прирост валового внутреннего продукта.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переходом к постиндустриальному обществу при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оритетным становится производство товаров, а не услуг.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Экстенсивный экономический рост достигается за счет развития техники.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Интенсивный экономический рост связан с подъемом производительности труда.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Выберите верные суждения об экономическом росте и 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Экономический рост представляет собой количе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ственное изменение производственной системы страны.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Экстенсивный экономический рост сопровождается качественными совершенствованиями в структуре и функциях производственной системы того или иного уровня.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Интенсивный экономический рост происходит без качественного изменения производственных сис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Экономический рост может происходить без разви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тия: увеличивается количество товаров, но отсутст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вуют качественные изменения производства.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Факторами экономического роста в том числе явля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количество и качество природных и трудовых ресурсов.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государстве А. развивается производство и осуществ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научно-технический прогресс. Какая дополни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информация позволит установить, что экономи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этого государства является рыночной? 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цифры,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которыми она представлена.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растет численность работников промышленных пред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существует конкуренция производителей товаров и услуг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доходы граждан облагаются налогами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фундамент экономики составляет частная собствен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покупательная способность населения постепенно возрастает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существуют законы, регулирующие хозяйственную деятельность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Экономисты утверждают, что в основе экономического роста в стране </w:t>
      </w:r>
      <w:r w:rsidRPr="004F77C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лежали интенсивные факторы. Выбери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в приведенном списке факторы, которые могли быть названы экономистами, и запишите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рыми они указаны.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территории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введение в сельскохозяйственный оборот новых по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севных площадей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оснащение промышленных предприятий новой тех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никой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ресурсосберегающих технологий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массовая переподготовка персонала промышленных предприятий и сферы услуг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приток экономически активного населения из-за гра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 между типами экономического роста и</w:t>
      </w:r>
      <w:r w:rsidRPr="004F77C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влияющими на экономический рост: к каждой позиции, данной в первом столбце, подберите позицию из второго столбца.</w:t>
      </w:r>
    </w:p>
    <w:tbl>
      <w:tblPr>
        <w:tblW w:w="7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4"/>
        <w:gridCol w:w="2776"/>
      </w:tblGrid>
      <w:tr w:rsidR="004F77C2" w:rsidRPr="004F77C2" w:rsidTr="004F77C2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экономического роста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вовлечение в оборот новых земель                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экстенсивный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повышение квалификации работников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интенсивный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использование передовых методов агротехники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C2" w:rsidRPr="004F77C2" w:rsidTr="004F77C2">
        <w:trPr>
          <w:tblCellSpacing w:w="0" w:type="dxa"/>
        </w:trPr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совершенствование технологии производства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20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398"/>
        <w:gridCol w:w="421"/>
        <w:gridCol w:w="399"/>
        <w:gridCol w:w="424"/>
      </w:tblGrid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F7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порядок фаз экономического цикла, начиная с экономического подъема.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Депрессия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Экономический подъем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Экономический спад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Оживление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Прочитайте приведенный ниже текст, в котором пропу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ряд слов. Выберите из предлагаемого списка слова, которые необходимо вставить на место пропусков.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«Рыночная система хозяйствования, как и любая иная (А), имеет свои достоинства и недостатки. Рыночная система способна обеспечивать быстрый и эффек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тивный (Б), в т. ч. путем предприниматель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активности населения. Рыночное хозяйство отличает высокая способность к эффективному распределе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(В), к быстрой разработке и широкому внедрению конкурентоспособных (Г). В то же время рыночный механизм хозяйствования не обеспе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полной (Д) и стабильного уровня цен. Кроме того, он не создает материальных стимулов для производства тех (Е), которые относятся к так называемым общественным благам.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в списке даны в именительном падеже. Каждое слово может быть использовано только </w:t>
      </w:r>
      <w:r w:rsidRPr="004F7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Выбирайте последовательно одно слово за другим, мыс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терминов: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экономический рост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товары и услуги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ресурсы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государственный бюджет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экономическая система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производственные технологии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занятость населения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социальная дифференциация 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безработица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ниже таблице приведены буквы, обозначаю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пропущенные слова. Запишите в таблицу под каж</w:t>
      </w:r>
      <w:r w:rsidRPr="004F77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буквой номер выбранного Вами слова.</w:t>
      </w: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404"/>
        <w:gridCol w:w="427"/>
        <w:gridCol w:w="405"/>
        <w:gridCol w:w="430"/>
        <w:gridCol w:w="413"/>
      </w:tblGrid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F77C2" w:rsidRPr="004F77C2" w:rsidTr="004F77C2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7C2" w:rsidRPr="004F77C2" w:rsidRDefault="004F77C2" w:rsidP="004F7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F77C2" w:rsidRPr="004F77C2" w:rsidRDefault="004F77C2" w:rsidP="004F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F77C2" w:rsidRPr="00503F29" w:rsidRDefault="004F77C2" w:rsidP="004F77C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F77C2" w:rsidRPr="0050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YS Tex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2668"/>
    <w:multiLevelType w:val="hybridMultilevel"/>
    <w:tmpl w:val="3BEA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1E17"/>
    <w:multiLevelType w:val="multilevel"/>
    <w:tmpl w:val="28F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A"/>
    <w:rsid w:val="000C5932"/>
    <w:rsid w:val="001B1F5C"/>
    <w:rsid w:val="002A7697"/>
    <w:rsid w:val="002B3DEA"/>
    <w:rsid w:val="003E2984"/>
    <w:rsid w:val="004F77C2"/>
    <w:rsid w:val="00503F29"/>
    <w:rsid w:val="00A21E4A"/>
    <w:rsid w:val="00C91E08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9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1E0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9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1E0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83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4839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60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1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000000"/>
                                                        <w:left w:val="none" w:sz="0" w:space="0" w:color="000000"/>
                                                        <w:bottom w:val="none" w:sz="0" w:space="0" w:color="000000"/>
                                                        <w:right w:val="none" w:sz="0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186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0602">
                                  <w:marLeft w:val="0"/>
                                  <w:marRight w:val="0"/>
                                  <w:marTop w:val="12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3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625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7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1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32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79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517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698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768633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5554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9113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6093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5192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4345">
                          <w:blockQuote w:val="1"/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3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1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02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85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0855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446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259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1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4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99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682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519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77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8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3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756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69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584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4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00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0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6E6E6"/>
                                                            <w:left w:val="single" w:sz="6" w:space="12" w:color="E6E6E6"/>
                                                            <w:bottom w:val="single" w:sz="6" w:space="8" w:color="E6E6E6"/>
                                                            <w:right w:val="single" w:sz="6" w:space="12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6E6E6"/>
                                                            <w:left w:val="single" w:sz="6" w:space="12" w:color="E6E6E6"/>
                                                            <w:bottom w:val="single" w:sz="6" w:space="8" w:color="E6E6E6"/>
                                                            <w:right w:val="single" w:sz="6" w:space="12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997111">
                                                  <w:marLeft w:val="129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0802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5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4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5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6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05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0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178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com.ru/" TargetMode="External"/><Relationship Id="rId13" Type="http://schemas.openxmlformats.org/officeDocument/2006/relationships/hyperlink" Target="https://www.youtube.com/watch?v=iKek5kVg5F0" TargetMode="External"/><Relationship Id="rId18" Type="http://schemas.openxmlformats.org/officeDocument/2006/relationships/hyperlink" Target="https://an.yandex.ru/count/Wa4ejI_zO102lH40v1nZKrQrvBINgWK040Cn0RkENW00000ubhaQtgdMqWc00QZ5x__AXQIOsG680Ok-YU1Ba06WXhckme20W0AO0Q26kQv2e06OXAW1c8IvhaAu0UhvXuGVm04C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6" Type="http://schemas.openxmlformats.org/officeDocument/2006/relationships/hyperlink" Target="https://an.yandex.ru/count/Wa4ejI_zO102lH40v1nZKrQrXDJ3NWK040Cn0RkENW00000ubhaQtgdMqWc00QZ5x__AXQIOsG680Ok-YU1Ba06WXhckme20W0AO0Q26kQv2e06OXAW1c8IvhaAu0UhvXuGVm042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39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an.yandex.ru/count/Wa4ejI_zO102lH40v1nZKrQrH1HgjWK040Cn0RkENW00000ubhaQtgdMqWc00QZ5x__AXQIOsG680Ok-YU1Ba06WXhckme20W0AO0Q26kQv2e06OXAW1c8IvhaAu0UhvXuGVm04U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34" Type="http://schemas.openxmlformats.org/officeDocument/2006/relationships/hyperlink" Target="https://zen.yandex.ru/media/egeobshchestvoznanie/pochemu-tema-17-vstrechaetsia-na-ege-redko-no-metko-5d980573e3062c00b1ac9ff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11603774521989396688&amp;text=%D0%B2%D0%B8%D0%B4%D0%B5%D0%BE%D1%83%D1%80%D0%BE%D0%BA%20%D0%BF%D0%BE%20%D0%B8%D1%81%D1%82%D0%BE%D1%80%D0%B8%D0%B8%2011%20%D0%BA%D0%BB%D0%B0%D1%81%D1%81%20%D0%9D%D0%B0%D1%81%D1%82%D1%83%D0%BF%D0%BB%D0%B5%D0%BD%D0%B8%D0%B5%20%D0%9A%D1%80%D0%B0%D1%81%D0%BD%D0%BE%D0%B9%20%D0%B0%D1%80%D0%BC%D0%B8%D0%B8%20%D0%BD%D0%B0%20%D0%B7%D0%B0%D0%BA%D0%BB%D1%8E%D1%87%D0%B8%D1%82%D0%B5%D0%BB%D1%8C%D0%BD%D0%BE%D0%BC%20%D1%8D%D1%82%D0%B0%D0%BF%D0%B5%20%D0%92%D0%B5%D0%BB%D0%B8%D0%BA%D0%BE%D0%B9%20%D0%9E%D1%82%D0%B5%D1%87%D0%B5%D1%81%D1%82%D0%B2%D0%B5%D0%BD%D0%BD%D0%BE%D0%B9%20%D0%B2%D0%BE%D0%B9%D0%BD%D1%8B&amp;path=wizard&amp;parent-reqid=1586408276392639-975456919862583671602604-production-app-host-sas-web-yp-42&amp;redircnt=1586408496.1" TargetMode="External"/><Relationship Id="rId12" Type="http://schemas.openxmlformats.org/officeDocument/2006/relationships/hyperlink" Target="https://4ege.ru/video-obshestvoznanie/" TargetMode="External"/><Relationship Id="rId17" Type="http://schemas.openxmlformats.org/officeDocument/2006/relationships/hyperlink" Target="https://an.yandex.ru/count/Wa4ejI_zO102lH40v1nZKrQrXDJ3NWK040Cn0RkENW00000ubhaQtgdMqWc00QZ5x__AXQIOsG680Ok-YU1Ba06WXhckme20W0AO0Q26kQv2e06OXAW1c8IvhaAu0UhvXuGVm042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5" Type="http://schemas.openxmlformats.org/officeDocument/2006/relationships/hyperlink" Target="https://an.yandex.ru/count/Wa4ejI_zO102lH40v1nZKrQrH1HgjWK040Cn0RkENW00000ubhaQtgdMqWc00QZ5x__AXQIOsG680Ok-YU1Ba06WXhckme20W0AO0Q26kQv2e06OXAW1c8IvhaAu0UhvXuGVm04U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33" Type="http://schemas.openxmlformats.org/officeDocument/2006/relationships/hyperlink" Target="https://zen.yandex.ru/media/egeobshchestvoznanie/u-verbliuda-dva-gorba-a-ege-vsegda-borba-zadanie-28-5c5bd483b30a4600aface4c0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an.yandex.ru/count/Wa4ejI_zO102lH40v1nZKrQrXDJ3NWK040Cn0RkENW00000ubhaQtgdMqWc00QZ5x__AXQIOsG680Ok-YU1Ba06WXhckme20W0AO0Q26kQv2e06OXAW1c8IvhaAu0UhvXuGVm042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0" Type="http://schemas.openxmlformats.org/officeDocument/2006/relationships/hyperlink" Target="https://an.yandex.ru/count/Wa4ejI_zO102lH40v1nZKrQr2UzhkWK040Cn0RkENW00000ubhaQtgdMqWc00QZ5x__AXQIOsG680Ok-YU1Ba06WXhckme20W0AO0Q26kQv2e06OXAW1c8IvhaAu0UhvXuGVm04K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9" Type="http://schemas.openxmlformats.org/officeDocument/2006/relationships/hyperlink" Target="https://zen.yandex.ru/media/egeobshchestvoznanie/kak-obmanut-obezianu-i-poluchit-4-balla-za-plan-po-uzkoi-teme-zadanie-28-5c5aba6c0e066000ad63d57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1-klass/velikaya-otechestvennaya-voyna-1941-1945/zavershayuschiy-etap-voyny" TargetMode="External"/><Relationship Id="rId11" Type="http://schemas.openxmlformats.org/officeDocument/2006/relationships/hyperlink" Target="https://ria.ru/" TargetMode="External"/><Relationship Id="rId24" Type="http://schemas.openxmlformats.org/officeDocument/2006/relationships/hyperlink" Target="https://an.yandex.ru/count/Wa4ejI_zO102lH40v1nZKrQr2UzhkWK040Cn0RkENW00000ubhaQtgdMqWc00QZ5x__AXQIOsG680Ok-YU1Ba06WXhckme20W0AO0Q26kQv2e06OXAW1c8IvhaAu0UhvXuGVm04K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6.jpeg"/><Relationship Id="rId40" Type="http://schemas.openxmlformats.org/officeDocument/2006/relationships/hyperlink" Target="https://yandex.ru/video/preview/?filmId=2492797146628574739&amp;text=%D0%B2%D0%B8%D0%B4%D0%B5%D0%BE%D1%83%D1%80%D0%BE%D0%BA%20%D0%BF%D0%BE%20%D1%8D%D0%BA%D0%BE%D0%BD%D0%BE%D0%BC%D0%B8%D0%BA%D0%B5%20%D0%AD%D0%BA%D0%BE%D0%BD%D0%BE%D0%BC%D0%B8%D1%87%D0%B5%D1%81%D0%BA%D0%B8%D0%B9%20%D1%80%D0%BE%D1%81%D1%82&amp;path=wizard&amp;parent-reqid=1586413079376009-50731896971390403000324-prestable-app-host-sas-web-yp-155&amp;redircnt=1586413103.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an.yandex.ru/count/Wa4ejI_zO102lH40v1nZKrQr97G-GWK040Cn0RkENW00000ubhaQtgdMqWc00QZ5x__AXQIOsG680Ok-YU1Ba06WXhckme20W0AO0Q26kQv2e06OXAW1c8IvhaAu0UhvXuGVm04G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8" Type="http://schemas.openxmlformats.org/officeDocument/2006/relationships/hyperlink" Target="https://zen.yandex.ru/media/egeobshchestvoznanie/slon-legche-obeziany-kak-sostavit-plan-na-ege-po-obscestvoznaniiu-na-maksimum-zadanie-28-5c5805e8314e5c00ad0208a8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www.bibliotekar.ru/istoriya-rossii/33.htm" TargetMode="External"/><Relationship Id="rId19" Type="http://schemas.openxmlformats.org/officeDocument/2006/relationships/hyperlink" Target="https://an.yandex.ru/count/Wa4ejI_zO102lH40v1nZKrQr97G-GWK040Cn0RkENW00000ubhaQtgdMqWc00QZ5x__AXQIOsG680Ok-YU1Ba06WXhckme20W0AO0Q26kQv2e06OXAW1c8IvhaAu0UhvXuGVm04G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historyrussia.org/" TargetMode="External"/><Relationship Id="rId14" Type="http://schemas.openxmlformats.org/officeDocument/2006/relationships/hyperlink" Target="https://zen.yandex.ru/media/egeobshchestvoznanie/svoboda-i-otvetstvennost-zadanie-28-5d99ca0cfbe6e700b099f635" TargetMode="External"/><Relationship Id="rId22" Type="http://schemas.openxmlformats.org/officeDocument/2006/relationships/hyperlink" Target="https://an.yandex.ru/count/Wa4ejI_zO102lH40v1nZKrQrvBINgWK040Cn0RkENW00000ubhaQtgdMqWc00QZ5x__AXQIOsG680Ok-YU1Ba06WXhckme20W0AO0Q26kQv2e06OXAW1c8IvhaAu0UhvXuGVm04Cs066pTSUu06ClBSUw06O0VW1aWUW0ep_XnYv0Xbe0lEjq6dKy0B6q-Ep0w16fmtu18NKHuW5kv4_a0M5r4UW1Q3k5QW5y9iIi0NmcnAu1V2R4k-R4iBoy-m9T7HyffARSuBH1dG8iXsJctE2Xm000Aa7ENOCZ_wlEHdn1sKeMVnFgaHV-0S2q0YwYiR_Wmp92fEXGOCGvlE02-u3Y0iEc0kudGkg2n02VNbHENO001hlzcJLekWBkv4_y0i7Y0oIeUI-0QaCW01_kArvZR_e31kO3UIJB-0DWe20GJ_qwF6pglBckO81e0xuipMvxA72v__hd1dP3suzYAtWuFS_u0y1W12juQqOZ80620Emeuc92E0HfEbTw17cxSE0ePwUr5g0AlH0tnqjUff-yZ_m4WYe4zpkZPEMtUBlu1FmcnBmcnAe58NKHyoPalG5u1G1w1GOq1NCcPBq1TWLmOhsxAEFlFnZyA0MqAIPz0N95j0Mag7alW4U01QB75qsb_bdvY0i-j0knK4AUeOFFIIa9p4meATZvx7iMV5rqFzPSec2Lv35SGdb5Oy0wTvrJd39fxbyoAaalIrOfO6K38cD8EYfoLEG6E4A9of7f09v0onZ6VFKCmPnpQoZjWay~1?stat-id=7&amp;test-tag=308962796772865&amp;format-type=71&amp;actual-format=39&amp;banner-test-tags=eyI3MjA1NzYwMjk0NDk5OTgyNCI6IjE1NDYxODg1NTQyNSJ9" TargetMode="External"/><Relationship Id="rId27" Type="http://schemas.openxmlformats.org/officeDocument/2006/relationships/hyperlink" Target="https://direct.yandex.ru/?partner" TargetMode="External"/><Relationship Id="rId30" Type="http://schemas.openxmlformats.org/officeDocument/2006/relationships/hyperlink" Target="https://zen.yandex.ru/media/egeobshchestvoznanie/hameleon-meniaet-cvet-sostavil-plan-a-ballov-net-zadanie-28-5c5d556e5bd0cb00ac3def4a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2020-04-09T04:53:00Z</dcterms:created>
  <dcterms:modified xsi:type="dcterms:W3CDTF">2020-04-09T06:32:00Z</dcterms:modified>
</cp:coreProperties>
</file>