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FD" w:rsidRPr="00620677" w:rsidRDefault="00A22F6D">
      <w:pPr>
        <w:rPr>
          <w:b/>
        </w:rPr>
      </w:pPr>
      <w:r w:rsidRPr="00620677">
        <w:rPr>
          <w:b/>
        </w:rPr>
        <w:t xml:space="preserve">Материалы для дистанционного </w:t>
      </w:r>
      <w:r w:rsidR="00BC7788" w:rsidRPr="00620677">
        <w:rPr>
          <w:b/>
        </w:rPr>
        <w:t xml:space="preserve"> </w:t>
      </w:r>
      <w:proofErr w:type="gramStart"/>
      <w:r w:rsidRPr="00620677">
        <w:rPr>
          <w:b/>
        </w:rPr>
        <w:t>обучения  по</w:t>
      </w:r>
      <w:proofErr w:type="gramEnd"/>
      <w:r w:rsidRPr="00620677">
        <w:rPr>
          <w:b/>
        </w:rPr>
        <w:t xml:space="preserve"> внеурочной деятельности для 3 «Б» класса.</w:t>
      </w:r>
    </w:p>
    <w:p w:rsidR="00301A72" w:rsidRPr="00301A72" w:rsidRDefault="00BC7788" w:rsidP="00BC7788">
      <w:pPr>
        <w:pStyle w:val="a4"/>
        <w:numPr>
          <w:ilvl w:val="0"/>
          <w:numId w:val="10"/>
        </w:numPr>
        <w:rPr>
          <w:color w:val="4F81BD" w:themeColor="accent1"/>
          <w:u w:val="single"/>
        </w:rPr>
      </w:pPr>
      <w:r>
        <w:t>Дети, посещающие занятия в анимационном  центре «Перспектива»,  материалы для занятия берут  на сайте</w:t>
      </w:r>
      <w:r w:rsidR="00301A72">
        <w:t xml:space="preserve"> цен центра в разделе </w:t>
      </w:r>
    </w:p>
    <w:p w:rsidR="00BC7788" w:rsidRDefault="00301A72" w:rsidP="00301A72">
      <w:pPr>
        <w:pStyle w:val="a4"/>
        <w:rPr>
          <w:color w:val="4F81BD" w:themeColor="accent1"/>
          <w:u w:val="single"/>
        </w:rPr>
      </w:pPr>
      <w:proofErr w:type="spellStart"/>
      <w:proofErr w:type="gramStart"/>
      <w:r w:rsidRPr="00301A72">
        <w:rPr>
          <w:color w:val="4F81BD" w:themeColor="accent1"/>
          <w:u w:val="single"/>
          <w:lang w:val="en-US"/>
        </w:rPr>
        <w:t>Mulstrana</w:t>
      </w:r>
      <w:proofErr w:type="spellEnd"/>
      <w:r w:rsidRPr="00301A72">
        <w:rPr>
          <w:color w:val="4F81BD" w:themeColor="accent1"/>
          <w:u w:val="single"/>
        </w:rPr>
        <w:t>.</w:t>
      </w:r>
      <w:proofErr w:type="spellStart"/>
      <w:r w:rsidRPr="00301A72">
        <w:rPr>
          <w:color w:val="4F81BD" w:themeColor="accent1"/>
          <w:u w:val="single"/>
          <w:lang w:val="en-US"/>
        </w:rPr>
        <w:t>ru</w:t>
      </w:r>
      <w:proofErr w:type="spellEnd"/>
      <w:r>
        <w:rPr>
          <w:color w:val="4F81BD" w:themeColor="accent1"/>
          <w:u w:val="single"/>
        </w:rPr>
        <w:t>.</w:t>
      </w:r>
      <w:proofErr w:type="gramEnd"/>
    </w:p>
    <w:p w:rsidR="00301A72" w:rsidRPr="00301A72" w:rsidRDefault="00301A72" w:rsidP="00D27C1E">
      <w:pPr>
        <w:pStyle w:val="a4"/>
        <w:numPr>
          <w:ilvl w:val="0"/>
          <w:numId w:val="10"/>
        </w:numPr>
      </w:pPr>
      <w:r w:rsidRPr="00301A72">
        <w:t>Материалы высылаю на весь период  дистанционного обучения</w:t>
      </w:r>
      <w:proofErr w:type="gramStart"/>
      <w:r w:rsidRPr="00301A72">
        <w:t>.</w:t>
      </w:r>
      <w:proofErr w:type="gramEnd"/>
      <w:r w:rsidR="00D27C1E">
        <w:t xml:space="preserve"> (</w:t>
      </w:r>
      <w:proofErr w:type="gramStart"/>
      <w:r w:rsidR="00D27C1E">
        <w:t>т</w:t>
      </w:r>
      <w:proofErr w:type="gramEnd"/>
      <w:r w:rsidR="00D27C1E">
        <w:t>.е. до 30 апреля)</w:t>
      </w:r>
      <w:r w:rsidR="00D27C1E" w:rsidRPr="00D27C1E">
        <w:t xml:space="preserve"> </w:t>
      </w:r>
    </w:p>
    <w:p w:rsidR="00301A72" w:rsidRPr="00301A72" w:rsidRDefault="00301A72" w:rsidP="00301A72">
      <w:pPr>
        <w:rPr>
          <w:color w:val="4F81BD" w:themeColor="accent1"/>
          <w:u w:val="single"/>
        </w:rPr>
      </w:pPr>
    </w:p>
    <w:tbl>
      <w:tblPr>
        <w:tblStyle w:val="a3"/>
        <w:tblW w:w="16154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1914"/>
        <w:gridCol w:w="4638"/>
        <w:gridCol w:w="3857"/>
        <w:gridCol w:w="1915"/>
        <w:gridCol w:w="1915"/>
        <w:gridCol w:w="1915"/>
      </w:tblGrid>
      <w:tr w:rsidR="00BC7788" w:rsidTr="00620677">
        <w:tc>
          <w:tcPr>
            <w:tcW w:w="1914" w:type="dxa"/>
          </w:tcPr>
          <w:p w:rsidR="00BC7788" w:rsidRDefault="00BC7788">
            <w:r>
              <w:t>День недели</w:t>
            </w:r>
          </w:p>
        </w:tc>
        <w:tc>
          <w:tcPr>
            <w:tcW w:w="4638" w:type="dxa"/>
          </w:tcPr>
          <w:p w:rsidR="00BC7788" w:rsidRDefault="00BC7788"/>
        </w:tc>
        <w:tc>
          <w:tcPr>
            <w:tcW w:w="3857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</w:tr>
      <w:tr w:rsidR="00BC7788" w:rsidTr="00620677">
        <w:tc>
          <w:tcPr>
            <w:tcW w:w="1914" w:type="dxa"/>
          </w:tcPr>
          <w:p w:rsidR="00BC7788" w:rsidRDefault="00BC7788">
            <w:r>
              <w:t xml:space="preserve">Понедельник </w:t>
            </w:r>
          </w:p>
        </w:tc>
        <w:tc>
          <w:tcPr>
            <w:tcW w:w="4638" w:type="dxa"/>
          </w:tcPr>
          <w:p w:rsidR="00D27C1E" w:rsidRDefault="00BC7788">
            <w:r>
              <w:t>Юный исследователь.</w:t>
            </w:r>
            <w:r w:rsidR="00D27C1E">
              <w:t xml:space="preserve"> </w:t>
            </w:r>
          </w:p>
          <w:p w:rsidR="00BC7788" w:rsidRDefault="00D27C1E">
            <w:r>
              <w:t xml:space="preserve">«10 простых экспериментов для детей» </w:t>
            </w:r>
            <w:hyperlink r:id="rId6" w:history="1">
              <w:r w:rsidRPr="00DE749F">
                <w:rPr>
                  <w:rStyle w:val="a7"/>
                </w:rPr>
                <w:t>https://mel.fm/eksperi/4860293-simple_experiments</w:t>
              </w:r>
            </w:hyperlink>
            <w:r>
              <w:t xml:space="preserve"> </w:t>
            </w:r>
          </w:p>
        </w:tc>
        <w:tc>
          <w:tcPr>
            <w:tcW w:w="3857" w:type="dxa"/>
          </w:tcPr>
          <w:p w:rsidR="00BC7788" w:rsidRDefault="00BC7788">
            <w:r>
              <w:t>Музыкальный калейдоскоп.</w:t>
            </w:r>
          </w:p>
          <w:p w:rsidR="00D27C1E" w:rsidRPr="005679D2" w:rsidRDefault="00D27C1E">
            <w:r>
              <w:t xml:space="preserve">Повторяем песню </w:t>
            </w:r>
            <w:proofErr w:type="gramStart"/>
            <w:r>
              <w:t>к</w:t>
            </w:r>
            <w:proofErr w:type="gramEnd"/>
            <w:r>
              <w:t xml:space="preserve"> Дню Победы «Пусть всегда будет солнце.» </w:t>
            </w:r>
            <w:hyperlink r:id="rId7" w:history="1">
              <w:r w:rsidR="006A796C" w:rsidRPr="00DE749F">
                <w:rPr>
                  <w:rStyle w:val="a7"/>
                </w:rPr>
                <w:t>https://zaycev.net/pages/21640/2164082.shtml</w:t>
              </w:r>
            </w:hyperlink>
            <w:r w:rsidR="006A796C">
              <w:t xml:space="preserve"> </w:t>
            </w:r>
          </w:p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</w:tr>
      <w:tr w:rsidR="00BC7788" w:rsidTr="00620677">
        <w:tc>
          <w:tcPr>
            <w:tcW w:w="1914" w:type="dxa"/>
          </w:tcPr>
          <w:p w:rsidR="00BC7788" w:rsidRDefault="00BC7788">
            <w:r>
              <w:t>Вторник</w:t>
            </w:r>
          </w:p>
        </w:tc>
        <w:tc>
          <w:tcPr>
            <w:tcW w:w="4638" w:type="dxa"/>
          </w:tcPr>
          <w:p w:rsidR="00BC7788" w:rsidRDefault="00BC7788">
            <w:r>
              <w:t>Подвижные игры.</w:t>
            </w:r>
          </w:p>
        </w:tc>
        <w:tc>
          <w:tcPr>
            <w:tcW w:w="3857" w:type="dxa"/>
          </w:tcPr>
          <w:p w:rsidR="00BC7788" w:rsidRPr="005679D2" w:rsidRDefault="00BC7788">
            <w:r>
              <w:t>Шахматный клуб.</w:t>
            </w:r>
          </w:p>
        </w:tc>
        <w:tc>
          <w:tcPr>
            <w:tcW w:w="1915" w:type="dxa"/>
          </w:tcPr>
          <w:p w:rsidR="00BC7788" w:rsidRDefault="00BC7788">
            <w:r>
              <w:t>Плавание.</w:t>
            </w:r>
            <w:r w:rsidR="006A796C">
              <w:t xml:space="preserve"> </w:t>
            </w:r>
            <w:hyperlink r:id="rId8" w:history="1">
              <w:r w:rsidR="006A796C" w:rsidRPr="00DE749F">
                <w:rPr>
                  <w:rStyle w:val="a7"/>
                </w:rPr>
                <w:t>https://iplav.com/kak-nauchitsya/rebenok/plavat-v-6-10-let.html</w:t>
              </w:r>
            </w:hyperlink>
            <w:r w:rsidR="006A796C">
              <w:t xml:space="preserve"> </w:t>
            </w:r>
          </w:p>
        </w:tc>
        <w:tc>
          <w:tcPr>
            <w:tcW w:w="1915" w:type="dxa"/>
          </w:tcPr>
          <w:p w:rsidR="00BC7788" w:rsidRDefault="00BC7788">
            <w:r>
              <w:t>Азбука безопасности.</w:t>
            </w:r>
            <w:r w:rsidR="006A796C">
              <w:t xml:space="preserve"> </w:t>
            </w:r>
            <w:hyperlink r:id="rId9" w:history="1">
              <w:r w:rsidR="006A796C" w:rsidRPr="00DE749F">
                <w:rPr>
                  <w:rStyle w:val="a7"/>
                </w:rPr>
                <w:t>https://www.youtube.com/watch?v=m58y0bGDtUw</w:t>
              </w:r>
            </w:hyperlink>
            <w:r w:rsidR="006A796C">
              <w:t xml:space="preserve"> </w:t>
            </w:r>
          </w:p>
        </w:tc>
        <w:tc>
          <w:tcPr>
            <w:tcW w:w="1915" w:type="dxa"/>
          </w:tcPr>
          <w:p w:rsidR="00BC7788" w:rsidRDefault="00BC7788">
            <w:r>
              <w:t>Мир деятельности.</w:t>
            </w:r>
          </w:p>
          <w:p w:rsidR="006A796C" w:rsidRDefault="006A796C">
            <w:r>
              <w:t>1.</w:t>
            </w:r>
            <w:r w:rsidR="00F1381A">
              <w:t>посмотреть презентацию.</w:t>
            </w:r>
          </w:p>
          <w:p w:rsidR="00F1381A" w:rsidRDefault="00F1381A">
            <w:r>
              <w:t>2 выполнить задания на листочках.</w:t>
            </w:r>
          </w:p>
        </w:tc>
      </w:tr>
      <w:tr w:rsidR="00BC7788" w:rsidTr="00620677">
        <w:tc>
          <w:tcPr>
            <w:tcW w:w="1914" w:type="dxa"/>
          </w:tcPr>
          <w:p w:rsidR="00BC7788" w:rsidRDefault="00BC7788">
            <w:r>
              <w:t xml:space="preserve">Среда </w:t>
            </w:r>
          </w:p>
        </w:tc>
        <w:tc>
          <w:tcPr>
            <w:tcW w:w="4638" w:type="dxa"/>
          </w:tcPr>
          <w:p w:rsidR="00BC7788" w:rsidRDefault="00BC7788">
            <w:r>
              <w:t>Весёлый карандаш</w:t>
            </w:r>
            <w:proofErr w:type="gramStart"/>
            <w:r>
              <w:t>.</w:t>
            </w:r>
            <w:proofErr w:type="gramEnd"/>
            <w:r w:rsidR="007200E2">
              <w:t xml:space="preserve"> </w:t>
            </w:r>
            <w:proofErr w:type="gramStart"/>
            <w:r w:rsidR="007200E2">
              <w:t>К</w:t>
            </w:r>
            <w:proofErr w:type="gramEnd"/>
            <w:r w:rsidR="007200E2">
              <w:t xml:space="preserve"> дню космонавтики нарисовать рисунок.</w:t>
            </w:r>
          </w:p>
        </w:tc>
        <w:tc>
          <w:tcPr>
            <w:tcW w:w="3857" w:type="dxa"/>
          </w:tcPr>
          <w:p w:rsidR="00BC7788" w:rsidRPr="005679D2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</w:tr>
      <w:tr w:rsidR="00BC7788" w:rsidTr="00620677">
        <w:tc>
          <w:tcPr>
            <w:tcW w:w="1914" w:type="dxa"/>
          </w:tcPr>
          <w:p w:rsidR="00BC7788" w:rsidRDefault="00BC7788">
            <w:r>
              <w:t xml:space="preserve">Четверг </w:t>
            </w:r>
          </w:p>
        </w:tc>
        <w:tc>
          <w:tcPr>
            <w:tcW w:w="4638" w:type="dxa"/>
          </w:tcPr>
          <w:p w:rsidR="00620677" w:rsidRDefault="00BC7788">
            <w:r>
              <w:t>Читательский клуб</w:t>
            </w:r>
            <w:proofErr w:type="gramStart"/>
            <w:r>
              <w:t>.</w:t>
            </w:r>
            <w:proofErr w:type="gramEnd"/>
            <w:r w:rsidR="007200E2">
              <w:t xml:space="preserve"> По телеканалу «Культура посмотреть и прослушать выразительное чтение произведений известных деятелей культуры прикладываю ссылку</w:t>
            </w:r>
            <w:proofErr w:type="gramStart"/>
            <w:r w:rsidR="007200E2">
              <w:t xml:space="preserve"> </w:t>
            </w:r>
            <w:r w:rsidR="00620677">
              <w:t>,</w:t>
            </w:r>
            <w:proofErr w:type="gramEnd"/>
            <w:r w:rsidR="00620677">
              <w:t xml:space="preserve"> где можно найти в интернете.</w:t>
            </w:r>
          </w:p>
          <w:p w:rsidR="00BC7788" w:rsidRDefault="007200E2">
            <w:r>
              <w:t xml:space="preserve">. </w:t>
            </w:r>
            <w:hyperlink r:id="rId10" w:history="1">
              <w:r w:rsidR="00620677" w:rsidRPr="00DE749F">
                <w:rPr>
                  <w:rStyle w:val="a7"/>
                </w:rPr>
                <w:t>https://tvkultura.ru/brand/show/brand_id/64908/</w:t>
              </w:r>
            </w:hyperlink>
            <w:r w:rsidR="00620677">
              <w:t xml:space="preserve"> </w:t>
            </w:r>
          </w:p>
        </w:tc>
        <w:tc>
          <w:tcPr>
            <w:tcW w:w="3857" w:type="dxa"/>
          </w:tcPr>
          <w:p w:rsidR="00BC7788" w:rsidRPr="005679D2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</w:tr>
      <w:tr w:rsidR="00BC7788" w:rsidTr="00620677">
        <w:tc>
          <w:tcPr>
            <w:tcW w:w="1914" w:type="dxa"/>
          </w:tcPr>
          <w:p w:rsidR="00BC7788" w:rsidRDefault="00BC7788">
            <w:r>
              <w:t xml:space="preserve">Пятница </w:t>
            </w:r>
          </w:p>
        </w:tc>
        <w:tc>
          <w:tcPr>
            <w:tcW w:w="4638" w:type="dxa"/>
          </w:tcPr>
          <w:p w:rsidR="00BC7788" w:rsidRDefault="00BC7788">
            <w:r>
              <w:t xml:space="preserve">Краеведение. </w:t>
            </w:r>
            <w:r w:rsidR="00620677">
              <w:t>Высылаю фильм о В.В. Терешковой.</w:t>
            </w:r>
          </w:p>
        </w:tc>
        <w:tc>
          <w:tcPr>
            <w:tcW w:w="3857" w:type="dxa"/>
          </w:tcPr>
          <w:p w:rsidR="00BC7788" w:rsidRPr="005679D2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  <w:tc>
          <w:tcPr>
            <w:tcW w:w="1915" w:type="dxa"/>
          </w:tcPr>
          <w:p w:rsidR="00BC7788" w:rsidRDefault="00BC7788"/>
        </w:tc>
      </w:tr>
    </w:tbl>
    <w:p w:rsidR="006A796C" w:rsidRDefault="006A796C" w:rsidP="006A796C">
      <w:pPr>
        <w:shd w:val="clear" w:color="auto" w:fill="FFFFFF"/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  <w:lastRenderedPageBreak/>
        <w:t xml:space="preserve"> Приложение.</w:t>
      </w:r>
      <w:r w:rsidRPr="006A796C"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  <w:t xml:space="preserve"> </w:t>
      </w:r>
      <w:r w:rsidRPr="006A796C"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  <w:t>Текст песни "Пусть всегда будет солнце"</w:t>
      </w:r>
    </w:p>
    <w:tbl>
      <w:tblPr>
        <w:tblStyle w:val="a3"/>
        <w:tblpPr w:leftFromText="180" w:rightFromText="180" w:vertAnchor="text" w:horzAnchor="margin" w:tblpY="13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A796C" w:rsidTr="006A796C">
        <w:tc>
          <w:tcPr>
            <w:tcW w:w="7393" w:type="dxa"/>
          </w:tcPr>
          <w:p w:rsidR="006A796C" w:rsidRPr="006A796C" w:rsidRDefault="006A796C" w:rsidP="006A796C">
            <w:pPr>
              <w:spacing w:before="100" w:beforeAutospacing="1"/>
              <w:outlineLvl w:val="0"/>
              <w:rPr>
                <w:rFonts w:ascii="Tahoma" w:eastAsia="Times New Roman" w:hAnsi="Tahoma" w:cs="Tahoma"/>
                <w:b/>
                <w:bCs/>
                <w:color w:val="C64145"/>
                <w:kern w:val="36"/>
                <w:sz w:val="24"/>
                <w:szCs w:val="24"/>
                <w:lang w:eastAsia="ru-RU"/>
              </w:rPr>
            </w:pP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Солнечный круг, небо вокруг</w:t>
            </w:r>
            <w:proofErr w:type="gramStart"/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то рисунок мальчишки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Нарисовал он на листке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И подписал в уголке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солнце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небо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мама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буду я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солнце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небо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мама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буду я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Милый мой друг, добрый мой друг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Людям так хочется мира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И в тридцать пять сердце опять</w:t>
            </w:r>
            <w:proofErr w:type="gramStart"/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 устаёт повторять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солнце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небо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мама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буду я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солнце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небо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мама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буду я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93" w:type="dxa"/>
          </w:tcPr>
          <w:p w:rsidR="006A796C" w:rsidRPr="006A796C" w:rsidRDefault="006A796C" w:rsidP="006A796C">
            <w:pPr>
              <w:spacing w:before="100" w:beforeAutospacing="1"/>
              <w:outlineLvl w:val="0"/>
              <w:rPr>
                <w:rFonts w:ascii="Tahoma" w:eastAsia="Times New Roman" w:hAnsi="Tahoma" w:cs="Tahoma"/>
                <w:b/>
                <w:bCs/>
                <w:color w:val="C64145"/>
                <w:kern w:val="36"/>
                <w:sz w:val="24"/>
                <w:szCs w:val="24"/>
                <w:lang w:eastAsia="ru-RU"/>
              </w:rPr>
            </w:pP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Тише солдат, слышишь солдат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Люди пугаются взрывов</w:t>
            </w:r>
            <w:proofErr w:type="gramStart"/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ысячи глаз в небо глядят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Губы упрямо твердят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солнце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небо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мама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буду я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солнце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небо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мама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буду я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Против беды, против войны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Станем за наших мальчишек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Солнце навек, счастье навек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Так повелел человек</w:t>
            </w:r>
            <w:proofErr w:type="gramStart"/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усть всегда будет солнце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небо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будет мама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Пусть всегда буду я</w:t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 w:type="textWrapping" w:clear="all"/>
            </w:r>
            <w:r w:rsidRPr="006A796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</w:tc>
      </w:tr>
    </w:tbl>
    <w:p w:rsidR="006A796C" w:rsidRDefault="00F1381A" w:rsidP="006A796C">
      <w:pPr>
        <w:shd w:val="clear" w:color="auto" w:fill="FFFFFF"/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  <w:lastRenderedPageBreak/>
        <w:t xml:space="preserve">Мир </w:t>
      </w:r>
      <w:proofErr w:type="spellStart"/>
      <w:r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  <w:t>деятельнсти</w:t>
      </w:r>
      <w:proofErr w:type="spellEnd"/>
      <w:r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  <w:t>.</w:t>
      </w:r>
    </w:p>
    <w:p w:rsidR="00F1381A" w:rsidRPr="006A796C" w:rsidRDefault="00F1381A" w:rsidP="006A796C">
      <w:pPr>
        <w:shd w:val="clear" w:color="auto" w:fill="FFFFFF"/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C64145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C64145"/>
          <w:kern w:val="36"/>
          <w:sz w:val="24"/>
          <w:szCs w:val="24"/>
          <w:lang w:eastAsia="ru-RU"/>
        </w:rPr>
        <w:drawing>
          <wp:inline distT="0" distB="0" distL="0" distR="0">
            <wp:extent cx="2971800" cy="4099161"/>
            <wp:effectExtent l="0" t="0" r="0" b="0"/>
            <wp:docPr id="8" name="Рисунок 8" descr="C:\Users\Ольга\Pictures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Pictures\img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15" cy="410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0E2" w:rsidRPr="007200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00E2">
        <w:rPr>
          <w:rFonts w:ascii="Tahoma" w:eastAsia="Times New Roman" w:hAnsi="Tahoma" w:cs="Tahoma"/>
          <w:b/>
          <w:bCs/>
          <w:noProof/>
          <w:color w:val="C64145"/>
          <w:kern w:val="36"/>
          <w:sz w:val="24"/>
          <w:szCs w:val="24"/>
          <w:lang w:eastAsia="ru-RU"/>
        </w:rPr>
        <w:drawing>
          <wp:inline distT="0" distB="0" distL="0" distR="0">
            <wp:extent cx="2981325" cy="4112301"/>
            <wp:effectExtent l="0" t="0" r="0" b="2540"/>
            <wp:docPr id="9" name="Рисунок 9" descr="C:\Users\Ольга\Pictures\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Pictures\img0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08" cy="41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0E2" w:rsidRPr="007200E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00E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75124" cy="4103747"/>
            <wp:effectExtent l="0" t="0" r="0" b="0"/>
            <wp:docPr id="10" name="Рисунок 10" descr="C:\Users\Ольга\Pictures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Pictures\img0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29" cy="41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6C" w:rsidRPr="006A796C" w:rsidRDefault="006A796C" w:rsidP="006A79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09CA" w:rsidRDefault="009709CA" w:rsidP="009709CA">
      <w:pPr>
        <w:ind w:firstLine="708"/>
      </w:pPr>
    </w:p>
    <w:p w:rsidR="009709CA" w:rsidRDefault="009709CA" w:rsidP="009709CA">
      <w:pPr>
        <w:ind w:firstLine="708"/>
      </w:pPr>
    </w:p>
    <w:p w:rsidR="009709CA" w:rsidRDefault="009709CA" w:rsidP="009709CA">
      <w:pPr>
        <w:ind w:firstLine="708"/>
      </w:pPr>
    </w:p>
    <w:p w:rsidR="009709CA" w:rsidRDefault="009709CA" w:rsidP="009709CA">
      <w:pPr>
        <w:ind w:firstLine="708"/>
        <w:rPr>
          <w:noProof/>
          <w:lang w:eastAsia="ru-RU"/>
        </w:rPr>
        <w:sectPr w:rsidR="009709CA" w:rsidSect="00BC778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709CA" w:rsidRDefault="009709CA" w:rsidP="009709CA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br w:type="page"/>
      </w:r>
    </w:p>
    <w:p w:rsidR="009709CA" w:rsidRDefault="009709CA" w:rsidP="009709CA">
      <w:pPr>
        <w:ind w:firstLine="708"/>
        <w:sectPr w:rsidR="009709CA" w:rsidSect="00BC7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9CA" w:rsidRDefault="009709CA" w:rsidP="009709CA">
      <w:pPr>
        <w:ind w:firstLine="708"/>
        <w:sectPr w:rsidR="009709CA" w:rsidSect="009709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9CA" w:rsidRDefault="009709CA" w:rsidP="009709CA">
      <w:pPr>
        <w:ind w:firstLine="708"/>
      </w:pPr>
    </w:p>
    <w:p w:rsidR="009709CA" w:rsidRDefault="009709CA" w:rsidP="009709CA">
      <w:pPr>
        <w:ind w:firstLine="708"/>
      </w:pPr>
    </w:p>
    <w:p w:rsidR="009709CA" w:rsidRPr="009709CA" w:rsidRDefault="009709CA" w:rsidP="009709CA">
      <w:pPr>
        <w:ind w:firstLine="708"/>
      </w:pPr>
    </w:p>
    <w:p w:rsidR="009709CA" w:rsidRPr="009709CA" w:rsidRDefault="009709CA" w:rsidP="009709CA"/>
    <w:p w:rsidR="009709CA" w:rsidRPr="009709CA" w:rsidRDefault="009709CA" w:rsidP="009709CA"/>
    <w:p w:rsidR="009709CA" w:rsidRPr="009709CA" w:rsidRDefault="009709CA" w:rsidP="009709CA"/>
    <w:p w:rsidR="004E14EA" w:rsidRPr="009709CA" w:rsidRDefault="004E14EA" w:rsidP="009709CA"/>
    <w:sectPr w:rsidR="004E14EA" w:rsidRPr="009709CA" w:rsidSect="009709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E62"/>
    <w:multiLevelType w:val="hybridMultilevel"/>
    <w:tmpl w:val="4248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051"/>
    <w:multiLevelType w:val="hybridMultilevel"/>
    <w:tmpl w:val="47E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98A"/>
    <w:multiLevelType w:val="hybridMultilevel"/>
    <w:tmpl w:val="9428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6E8C"/>
    <w:multiLevelType w:val="hybridMultilevel"/>
    <w:tmpl w:val="EC28396A"/>
    <w:lvl w:ilvl="0" w:tplc="D90C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71707"/>
    <w:multiLevelType w:val="hybridMultilevel"/>
    <w:tmpl w:val="1A3A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4F6B"/>
    <w:multiLevelType w:val="hybridMultilevel"/>
    <w:tmpl w:val="C3BE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7AA"/>
    <w:multiLevelType w:val="hybridMultilevel"/>
    <w:tmpl w:val="C58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E794C"/>
    <w:multiLevelType w:val="hybridMultilevel"/>
    <w:tmpl w:val="47E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0269"/>
    <w:multiLevelType w:val="hybridMultilevel"/>
    <w:tmpl w:val="47E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06B06"/>
    <w:multiLevelType w:val="hybridMultilevel"/>
    <w:tmpl w:val="2DD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B"/>
    <w:rsid w:val="00172EA7"/>
    <w:rsid w:val="00180297"/>
    <w:rsid w:val="00247EE8"/>
    <w:rsid w:val="00301A72"/>
    <w:rsid w:val="003F3AFA"/>
    <w:rsid w:val="004E14EA"/>
    <w:rsid w:val="005679D2"/>
    <w:rsid w:val="005F2F93"/>
    <w:rsid w:val="00620677"/>
    <w:rsid w:val="006A796C"/>
    <w:rsid w:val="007200E2"/>
    <w:rsid w:val="008562CA"/>
    <w:rsid w:val="009709CA"/>
    <w:rsid w:val="00A22F6D"/>
    <w:rsid w:val="00A542A8"/>
    <w:rsid w:val="00AB15E5"/>
    <w:rsid w:val="00B602E0"/>
    <w:rsid w:val="00B7340A"/>
    <w:rsid w:val="00BA3CF4"/>
    <w:rsid w:val="00BC7788"/>
    <w:rsid w:val="00CE2664"/>
    <w:rsid w:val="00CF6491"/>
    <w:rsid w:val="00D1179D"/>
    <w:rsid w:val="00D27C1E"/>
    <w:rsid w:val="00D33863"/>
    <w:rsid w:val="00D5344B"/>
    <w:rsid w:val="00D65E96"/>
    <w:rsid w:val="00DF7ACB"/>
    <w:rsid w:val="00E777BF"/>
    <w:rsid w:val="00E97970"/>
    <w:rsid w:val="00EB2F32"/>
    <w:rsid w:val="00F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3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7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av.com/kak-nauchitsya/rebenok/plavat-v-6-10-let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zaycev.net/pages/21640/2164082.s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.fm/eksperi/4860293-simple_experiment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vkultura.ru/brand/show/brand_id/649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58y0bGDtU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2020-04-08T07:31:00Z</dcterms:created>
  <dcterms:modified xsi:type="dcterms:W3CDTF">2020-04-09T09:26:00Z</dcterms:modified>
</cp:coreProperties>
</file>