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0F" w:rsidRDefault="00837E2A" w:rsidP="00837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2A">
        <w:rPr>
          <w:rFonts w:ascii="Times New Roman" w:hAnsi="Times New Roman" w:cs="Times New Roman"/>
          <w:b/>
          <w:sz w:val="28"/>
          <w:szCs w:val="28"/>
        </w:rPr>
        <w:t>Занятие «Профессиональная направленность»</w:t>
      </w:r>
    </w:p>
    <w:p w:rsidR="00AE1C4F" w:rsidRDefault="00837E2A" w:rsidP="00837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4F" w:rsidRPr="00B33ED3">
        <w:rPr>
          <w:rFonts w:ascii="Times New Roman" w:hAnsi="Times New Roman" w:cs="Times New Roman"/>
          <w:b/>
          <w:sz w:val="28"/>
          <w:szCs w:val="28"/>
        </w:rPr>
        <w:t>Ознакомьтесь</w:t>
      </w:r>
      <w:r w:rsidR="00AE1C4F">
        <w:rPr>
          <w:rFonts w:ascii="Times New Roman" w:hAnsi="Times New Roman" w:cs="Times New Roman"/>
          <w:sz w:val="28"/>
          <w:szCs w:val="28"/>
        </w:rPr>
        <w:t xml:space="preserve"> с текстом:</w:t>
      </w:r>
      <w:bookmarkStart w:id="0" w:name="_GoBack"/>
      <w:bookmarkEnd w:id="0"/>
    </w:p>
    <w:p w:rsidR="00837E2A" w:rsidRDefault="00837E2A" w:rsidP="00837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универсальная классификация профессий, предложенная Е.А. Климовым.</w:t>
      </w:r>
    </w:p>
    <w:p w:rsidR="00837E2A" w:rsidRPr="00837E2A" w:rsidRDefault="00837E2A" w:rsidP="00837E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2A">
        <w:rPr>
          <w:rFonts w:ascii="Times New Roman" w:hAnsi="Times New Roman" w:cs="Times New Roman"/>
          <w:sz w:val="28"/>
          <w:szCs w:val="28"/>
        </w:rPr>
        <w:t>Все профессии можно разделить на несколько категорий:</w:t>
      </w:r>
    </w:p>
    <w:p w:rsidR="00837E2A" w:rsidRP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E2A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837E2A">
        <w:rPr>
          <w:rFonts w:ascii="Times New Roman" w:hAnsi="Times New Roman" w:cs="Times New Roman"/>
          <w:sz w:val="28"/>
          <w:szCs w:val="28"/>
        </w:rPr>
        <w:t xml:space="preserve"> (врачи, органы правопорядка, психологи, юристы и т.д.)</w:t>
      </w:r>
    </w:p>
    <w:p w:rsidR="00837E2A" w:rsidRP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E2A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837E2A">
        <w:rPr>
          <w:rFonts w:ascii="Times New Roman" w:hAnsi="Times New Roman" w:cs="Times New Roman"/>
          <w:sz w:val="28"/>
          <w:szCs w:val="28"/>
        </w:rPr>
        <w:t xml:space="preserve"> (агроном, ветеринар, биолог, эколог и т.д.)</w:t>
      </w:r>
    </w:p>
    <w:p w:rsidR="00837E2A" w:rsidRPr="00837E2A" w:rsidRDefault="00837E2A" w:rsidP="00837E2A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E2A">
        <w:rPr>
          <w:rFonts w:ascii="Times New Roman" w:hAnsi="Times New Roman" w:cs="Times New Roman"/>
          <w:b/>
          <w:sz w:val="28"/>
          <w:szCs w:val="28"/>
        </w:rPr>
        <w:t>техника</w:t>
      </w:r>
      <w:r w:rsidRPr="00837E2A">
        <w:rPr>
          <w:rFonts w:ascii="Times New Roman" w:hAnsi="Times New Roman" w:cs="Times New Roman"/>
          <w:sz w:val="28"/>
          <w:szCs w:val="28"/>
        </w:rPr>
        <w:t xml:space="preserve"> (механик, слесарь, токарь, плотник, электромонтер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7E2A">
        <w:rPr>
          <w:rFonts w:ascii="Times New Roman" w:hAnsi="Times New Roman" w:cs="Times New Roman"/>
          <w:sz w:val="28"/>
          <w:szCs w:val="28"/>
        </w:rPr>
        <w:t>т.д.)</w:t>
      </w:r>
    </w:p>
    <w:p w:rsidR="00837E2A" w:rsidRP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E2A">
        <w:rPr>
          <w:rFonts w:ascii="Times New Roman" w:hAnsi="Times New Roman" w:cs="Times New Roman"/>
          <w:b/>
          <w:sz w:val="28"/>
          <w:szCs w:val="28"/>
        </w:rPr>
        <w:t>знаковая система</w:t>
      </w:r>
      <w:r w:rsidRPr="00837E2A">
        <w:rPr>
          <w:rFonts w:ascii="Times New Roman" w:hAnsi="Times New Roman" w:cs="Times New Roman"/>
          <w:sz w:val="28"/>
          <w:szCs w:val="28"/>
        </w:rPr>
        <w:t xml:space="preserve"> (программист, диспетчер, экономист, переводчик, математик и т.д.)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E2A">
        <w:rPr>
          <w:rFonts w:ascii="Times New Roman" w:hAnsi="Times New Roman" w:cs="Times New Roman"/>
          <w:b/>
          <w:sz w:val="28"/>
          <w:szCs w:val="28"/>
        </w:rPr>
        <w:t>художественные образы</w:t>
      </w:r>
      <w:r w:rsidRPr="00837E2A">
        <w:rPr>
          <w:rFonts w:ascii="Times New Roman" w:hAnsi="Times New Roman" w:cs="Times New Roman"/>
          <w:sz w:val="28"/>
          <w:szCs w:val="28"/>
        </w:rPr>
        <w:t xml:space="preserve"> (художник, архитектор, актер, режиссер, парикмахер, повар)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ED3" w:rsidRDefault="00B33ED3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ED3" w:rsidRDefault="00B33ED3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361" cy="36290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890" cy="363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 своих предпочтений, осознания того, какой тип профессии больше вам подходит, </w:t>
      </w:r>
      <w:r w:rsidRPr="00837E2A">
        <w:rPr>
          <w:rFonts w:ascii="Times New Roman" w:hAnsi="Times New Roman" w:cs="Times New Roman"/>
          <w:b/>
          <w:sz w:val="28"/>
          <w:szCs w:val="28"/>
        </w:rPr>
        <w:t>перейдите по ссылке и пройдите тест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B33ED3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37E2A" w:rsidRPr="008D274B">
          <w:rPr>
            <w:rStyle w:val="a3"/>
            <w:rFonts w:ascii="Times New Roman" w:hAnsi="Times New Roman" w:cs="Times New Roman"/>
            <w:sz w:val="28"/>
            <w:szCs w:val="28"/>
          </w:rPr>
          <w:t>https://testometrika.com/business/test-to-determine-career/</w:t>
        </w:r>
      </w:hyperlink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7E2A" w:rsidRDefault="00837E2A" w:rsidP="00B33E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По полученным результатам, </w:t>
      </w:r>
      <w:r w:rsidRPr="00AE1C4F">
        <w:rPr>
          <w:rFonts w:ascii="Times New Roman" w:hAnsi="Times New Roman" w:cs="Times New Roman"/>
          <w:b/>
          <w:sz w:val="28"/>
          <w:szCs w:val="28"/>
        </w:rPr>
        <w:t>ответьте на несколько вопросов: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Похожи ли результаты тестирования на ваши предпочтения?</w:t>
      </w:r>
    </w:p>
    <w:p w:rsid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Подходит ли итоговый тип профессии вашим возможностям и способностям?</w:t>
      </w:r>
    </w:p>
    <w:p w:rsidR="00837E2A" w:rsidRPr="00837E2A" w:rsidRDefault="00837E2A" w:rsidP="00837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1C4F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Обсудите со сверстниками и родителями полученные результаты, есть ли какие-то противоречия</w:t>
      </w:r>
      <w:r w:rsidR="00AE1C4F">
        <w:rPr>
          <w:rFonts w:ascii="Times New Roman" w:hAnsi="Times New Roman" w:cs="Times New Roman"/>
          <w:sz w:val="28"/>
          <w:szCs w:val="28"/>
        </w:rPr>
        <w:t>, спорные моменты?</w:t>
      </w:r>
    </w:p>
    <w:sectPr w:rsidR="00837E2A" w:rsidRPr="00837E2A" w:rsidSect="00837E2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2A"/>
    <w:rsid w:val="00837E2A"/>
    <w:rsid w:val="00AE1C4F"/>
    <w:rsid w:val="00B33ED3"/>
    <w:rsid w:val="00FB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E2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stometrika.com/business/test-to-determine-career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эльдорадо</cp:lastModifiedBy>
  <cp:revision>2</cp:revision>
  <dcterms:created xsi:type="dcterms:W3CDTF">2020-04-08T07:46:00Z</dcterms:created>
  <dcterms:modified xsi:type="dcterms:W3CDTF">2020-04-08T08:08:00Z</dcterms:modified>
</cp:coreProperties>
</file>