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40" w:rsidRPr="00395753" w:rsidRDefault="00817912" w:rsidP="00395753">
      <w:pPr>
        <w:jc w:val="center"/>
        <w:rPr>
          <w:sz w:val="32"/>
          <w:szCs w:val="32"/>
        </w:rPr>
      </w:pPr>
      <w:r w:rsidRPr="00395753">
        <w:rPr>
          <w:sz w:val="32"/>
          <w:szCs w:val="32"/>
        </w:rPr>
        <w:t>Математика 10 класс  (18.05 по 22.05)</w:t>
      </w:r>
    </w:p>
    <w:p w:rsidR="00817912" w:rsidRPr="00F97D93" w:rsidRDefault="00817912" w:rsidP="00F97D93">
      <w:pPr>
        <w:jc w:val="center"/>
        <w:rPr>
          <w:sz w:val="32"/>
          <w:szCs w:val="32"/>
        </w:rPr>
      </w:pPr>
      <w:r w:rsidRPr="00F97D93">
        <w:rPr>
          <w:sz w:val="32"/>
          <w:szCs w:val="32"/>
        </w:rPr>
        <w:t>Занятие 34</w:t>
      </w:r>
    </w:p>
    <w:p w:rsidR="00AB3F84" w:rsidRDefault="00AB3F84">
      <w:r>
        <w:t xml:space="preserve"> 1. </w:t>
      </w:r>
      <w:r w:rsidRPr="00395753">
        <w:rPr>
          <w:b/>
        </w:rPr>
        <w:t xml:space="preserve">Повторение.  Посмотрите </w:t>
      </w:r>
      <w:proofErr w:type="spellStart"/>
      <w:r w:rsidRPr="00395753">
        <w:rPr>
          <w:b/>
        </w:rPr>
        <w:t>видеоурок</w:t>
      </w:r>
      <w:proofErr w:type="spellEnd"/>
      <w:r>
        <w:t xml:space="preserve">  «Упрощение тригонометрических выражений»  по ссылке</w:t>
      </w:r>
    </w:p>
    <w:p w:rsidR="00921249" w:rsidRDefault="00AB3F84">
      <w:hyperlink r:id="rId5" w:history="1">
        <w:r w:rsidRPr="00DB5D89">
          <w:rPr>
            <w:rStyle w:val="a5"/>
          </w:rPr>
          <w:t>https://yandex.ru/video/preview/?filmId=15705454798673810908&amp;text=Инфоурок%20тригонометрические%20тождества%20видеоурок%2010%20класс&amp;path=wizard&amp;parent-reqid=1589369547558073-76268773915818779600125-production-app-host-sas-web-yp-22&amp;redircnt=1589369733.1</w:t>
        </w:r>
      </w:hyperlink>
    </w:p>
    <w:p w:rsidR="00F97D93" w:rsidRDefault="00F97D93">
      <w:r>
        <w:t>2</w:t>
      </w:r>
      <w:r w:rsidRPr="00395753">
        <w:rPr>
          <w:b/>
        </w:rPr>
        <w:t>. Решите:</w:t>
      </w:r>
    </w:p>
    <w:p w:rsidR="00F97D93" w:rsidRPr="00F97D93" w:rsidRDefault="00F97D93" w:rsidP="00F97D93">
      <w:pPr>
        <w:spacing w:line="360" w:lineRule="auto"/>
        <w:jc w:val="both"/>
        <w:rPr>
          <w:szCs w:val="28"/>
        </w:rPr>
      </w:pPr>
      <w:r w:rsidRPr="00F97D93">
        <w:rPr>
          <w:rFonts w:ascii="Arial" w:hAnsi="Arial" w:cs="Arial"/>
          <w:color w:val="000000" w:themeColor="text1"/>
          <w:sz w:val="23"/>
          <w:szCs w:val="23"/>
        </w:rPr>
        <w:t>1) Упростите выражение: а) 4 sin²2х– 9 + 4cos²2х,  б)</w:t>
      </w:r>
      <w:r w:rsidRPr="00F97D93">
        <w:rPr>
          <w:szCs w:val="28"/>
        </w:rPr>
        <w:t xml:space="preserve"> </w:t>
      </w:r>
      <w:r w:rsidRPr="00940244">
        <w:rPr>
          <w:position w:val="-10"/>
        </w:rPr>
        <w:object w:dxaOrig="27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15.75pt" o:ole="">
            <v:imagedata r:id="rId6" o:title=""/>
          </v:shape>
          <o:OLEObject Type="Embed" ProgID="Equation.3" ShapeID="_x0000_i1025" DrawAspect="Content" ObjectID="_1650893425" r:id="rId7"/>
        </w:object>
      </w:r>
      <w:r w:rsidRPr="00F97D93">
        <w:rPr>
          <w:szCs w:val="28"/>
        </w:rPr>
        <w:t>.</w:t>
      </w:r>
    </w:p>
    <w:p w:rsidR="00F97D93" w:rsidRDefault="00F97D93" w:rsidP="00F97D93">
      <w:pPr>
        <w:spacing w:line="360" w:lineRule="auto"/>
        <w:ind w:left="360" w:firstLine="2760"/>
        <w:jc w:val="both"/>
        <w:rPr>
          <w:position w:val="-30"/>
        </w:rPr>
      </w:pPr>
      <w:r>
        <w:rPr>
          <w:szCs w:val="28"/>
        </w:rPr>
        <w:t>в</w:t>
      </w:r>
      <w:r w:rsidRPr="00CA7350">
        <w:rPr>
          <w:szCs w:val="28"/>
        </w:rPr>
        <w:t xml:space="preserve">) </w:t>
      </w:r>
      <w:r w:rsidRPr="00C94FB8">
        <w:rPr>
          <w:position w:val="-30"/>
        </w:rPr>
        <w:object w:dxaOrig="1920" w:dyaOrig="680">
          <v:shape id="_x0000_i1026" type="#_x0000_t75" style="width:96pt;height:33.75pt" o:ole="">
            <v:imagedata r:id="rId8" o:title=""/>
          </v:shape>
          <o:OLEObject Type="Embed" ProgID="Equation.3" ShapeID="_x0000_i1026" DrawAspect="Content" ObjectID="_1650893426" r:id="rId9"/>
        </w:object>
      </w:r>
    </w:p>
    <w:p w:rsidR="00F97D93" w:rsidRPr="00F97D93" w:rsidRDefault="00F97D93" w:rsidP="00F97D9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3"/>
          <w:szCs w:val="23"/>
        </w:rPr>
      </w:pPr>
      <w:r w:rsidRPr="00F97D93">
        <w:rPr>
          <w:rFonts w:ascii="Arial" w:hAnsi="Arial" w:cs="Arial"/>
          <w:color w:val="000000" w:themeColor="text1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)</w:t>
      </w:r>
      <w:r w:rsidRPr="00F97D93">
        <w:rPr>
          <w:rFonts w:ascii="Arial" w:hAnsi="Arial" w:cs="Arial"/>
          <w:color w:val="000000" w:themeColor="text1"/>
          <w:sz w:val="23"/>
          <w:szCs w:val="23"/>
        </w:rPr>
        <w:t>Найдите tg</w:t>
      </w:r>
      <w:r w:rsidRPr="00F97D93">
        <w:rPr>
          <w:rStyle w:val="c3"/>
          <w:rFonts w:ascii="Arial" w:hAnsi="Arial" w:cs="Arial"/>
          <w:color w:val="000000" w:themeColor="text1"/>
          <w:sz w:val="23"/>
          <w:szCs w:val="23"/>
        </w:rPr>
        <w:t>α</w:t>
      </w:r>
      <w:r w:rsidRPr="00F97D93">
        <w:rPr>
          <w:rFonts w:ascii="Arial" w:hAnsi="Arial" w:cs="Arial"/>
          <w:color w:val="000000" w:themeColor="text1"/>
          <w:sz w:val="23"/>
          <w:szCs w:val="23"/>
        </w:rPr>
        <w:t xml:space="preserve">, если cosα = </w:t>
      </w:r>
      <w:r w:rsidRPr="00F97D93">
        <w:rPr>
          <w:rFonts w:ascii="Arial" w:hAnsi="Arial" w:cs="Arial"/>
          <w:color w:val="000000" w:themeColor="text1"/>
          <w:position w:val="-28"/>
          <w:sz w:val="23"/>
          <w:szCs w:val="23"/>
        </w:rPr>
        <w:object w:dxaOrig="400" w:dyaOrig="660">
          <v:shape id="_x0000_i1027" type="#_x0000_t75" style="width:20.25pt;height:33pt" o:ole="">
            <v:imagedata r:id="rId10" o:title=""/>
          </v:shape>
          <o:OLEObject Type="Embed" ProgID="Equation.3" ShapeID="_x0000_i1027" DrawAspect="Content" ObjectID="_1650893427" r:id="rId11"/>
        </w:object>
      </w:r>
      <w:r w:rsidRPr="00F97D93">
        <w:rPr>
          <w:rFonts w:ascii="Arial" w:hAnsi="Arial" w:cs="Arial"/>
          <w:color w:val="000000" w:themeColor="text1"/>
          <w:sz w:val="23"/>
          <w:szCs w:val="23"/>
        </w:rPr>
        <w:t xml:space="preserve">   и   </w:t>
      </w:r>
      <w:r w:rsidRPr="00F97D93">
        <w:rPr>
          <w:rStyle w:val="c3"/>
          <w:rFonts w:ascii="Arial" w:hAnsi="Arial" w:cs="Arial"/>
          <w:color w:val="000000" w:themeColor="text1"/>
          <w:sz w:val="23"/>
          <w:szCs w:val="23"/>
        </w:rPr>
        <w:t>0</w:t>
      </w:r>
      <w:r w:rsidRPr="00F97D93">
        <w:rPr>
          <w:rFonts w:ascii="Arial" w:hAnsi="Arial" w:cs="Arial"/>
          <w:color w:val="000000" w:themeColor="text1"/>
          <w:sz w:val="23"/>
          <w:szCs w:val="23"/>
        </w:rPr>
        <w:t> &lt;  α  &lt; </w:t>
      </w:r>
      <w:r w:rsidRPr="00F97D93">
        <w:rPr>
          <w:rStyle w:val="c3"/>
          <w:rFonts w:ascii="Arial" w:hAnsi="Arial" w:cs="Arial"/>
          <w:color w:val="000000" w:themeColor="text1"/>
          <w:sz w:val="23"/>
          <w:szCs w:val="23"/>
        </w:rPr>
        <w:t>π/2.  </w:t>
      </w:r>
    </w:p>
    <w:p w:rsidR="00F97D93" w:rsidRDefault="00F97D93" w:rsidP="00A42F47">
      <w:pPr>
        <w:spacing w:line="360" w:lineRule="auto"/>
        <w:ind w:left="360" w:firstLine="2760"/>
      </w:pPr>
      <w:r w:rsidRPr="00F97D93">
        <w:rPr>
          <w:position w:val="-30"/>
          <w:sz w:val="32"/>
          <w:szCs w:val="32"/>
        </w:rPr>
        <w:t>Занятие 35</w:t>
      </w:r>
    </w:p>
    <w:p w:rsidR="00D84132" w:rsidRDefault="00F97D93">
      <w:r>
        <w:t>1</w:t>
      </w:r>
      <w:r w:rsidR="00D66CE7">
        <w:t xml:space="preserve">. </w:t>
      </w:r>
      <w:r w:rsidR="00D66CE7" w:rsidRPr="00395753">
        <w:rPr>
          <w:b/>
        </w:rPr>
        <w:t xml:space="preserve">Повторение.  Посмотрите </w:t>
      </w:r>
      <w:proofErr w:type="spellStart"/>
      <w:r w:rsidR="00D66CE7" w:rsidRPr="00395753">
        <w:rPr>
          <w:b/>
        </w:rPr>
        <w:t>видеоурок</w:t>
      </w:r>
      <w:proofErr w:type="spellEnd"/>
      <w:r w:rsidR="00D66CE7">
        <w:t xml:space="preserve">  « Преобразование тригонометрических сумм» </w:t>
      </w:r>
    </w:p>
    <w:p w:rsidR="00921249" w:rsidRDefault="00D84132">
      <w:hyperlink r:id="rId12" w:history="1">
        <w:r w:rsidRPr="00DB5D89">
          <w:rPr>
            <w:rStyle w:val="a5"/>
          </w:rPr>
          <w:t>https://yandex.ru/video/preview/?filmId=2207082879308943574&amp;text=Преобразование%20тригонометрических%20сумм&amp;path=wizard&amp;parent-reqid=1589377075677913-371278785926522251600125-production-app-host-vla-web-yp-281&amp;redircnt=1589377555.1</w:t>
        </w:r>
      </w:hyperlink>
    </w:p>
    <w:p w:rsidR="00F97D93" w:rsidRPr="00395753" w:rsidRDefault="00F97D93">
      <w:pPr>
        <w:rPr>
          <w:b/>
        </w:rPr>
      </w:pPr>
      <w:r>
        <w:t>2.</w:t>
      </w:r>
      <w:r w:rsidR="00395753">
        <w:t xml:space="preserve"> </w:t>
      </w:r>
      <w:r w:rsidR="00395753" w:rsidRPr="00395753">
        <w:rPr>
          <w:b/>
        </w:rPr>
        <w:t>Решите</w:t>
      </w:r>
    </w:p>
    <w:p w:rsidR="00A42F47" w:rsidRDefault="00A42F47" w:rsidP="00A42F47">
      <w:pPr>
        <w:spacing w:line="360" w:lineRule="auto"/>
        <w:ind w:left="360"/>
      </w:pPr>
      <w:r>
        <w:t xml:space="preserve">1) Вычислите: </w:t>
      </w:r>
      <w:r w:rsidRPr="00A42F47">
        <w:rPr>
          <w:position w:val="-24"/>
        </w:rPr>
        <w:object w:dxaOrig="1719" w:dyaOrig="660">
          <v:shape id="_x0000_i1028" type="#_x0000_t75" style="width:86.25pt;height:33pt" o:ole="">
            <v:imagedata r:id="rId13" o:title=""/>
          </v:shape>
          <o:OLEObject Type="Embed" ProgID="Equation.3" ShapeID="_x0000_i1028" DrawAspect="Content" ObjectID="_1650893428" r:id="rId14"/>
        </w:object>
      </w:r>
    </w:p>
    <w:p w:rsidR="00A42F47" w:rsidRDefault="00A42F47" w:rsidP="00395753">
      <w:pPr>
        <w:spacing w:line="360" w:lineRule="auto"/>
        <w:ind w:left="360"/>
      </w:pPr>
      <w:r>
        <w:rPr>
          <w:szCs w:val="28"/>
        </w:rPr>
        <w:t>2</w:t>
      </w:r>
      <w:r w:rsidRPr="00A42F47">
        <w:rPr>
          <w:szCs w:val="28"/>
        </w:rPr>
        <w:t xml:space="preserve">)Вычислите:  </w:t>
      </w:r>
      <w:r w:rsidRPr="00071555">
        <w:object w:dxaOrig="4239" w:dyaOrig="320">
          <v:shape id="_x0000_i1030" type="#_x0000_t75" style="width:212.25pt;height:15.75pt" o:ole="">
            <v:imagedata r:id="rId15" o:title=""/>
          </v:shape>
          <o:OLEObject Type="Embed" ProgID="Equation.3" ShapeID="_x0000_i1030" DrawAspect="Content" ObjectID="_1650893429" r:id="rId16"/>
        </w:object>
      </w:r>
    </w:p>
    <w:p w:rsidR="00A42F47" w:rsidRDefault="00395753">
      <w:r>
        <w:t xml:space="preserve">       </w:t>
      </w:r>
      <w:r w:rsidR="00A42F47">
        <w:t xml:space="preserve">3) Решите уравнение </w:t>
      </w:r>
      <w:r w:rsidR="00A42F47" w:rsidRPr="00A42F47">
        <w:rPr>
          <w:position w:val="-6"/>
        </w:rPr>
        <w:object w:dxaOrig="1440" w:dyaOrig="279">
          <v:shape id="_x0000_i1029" type="#_x0000_t75" style="width:1in;height:14.25pt" o:ole="">
            <v:imagedata r:id="rId17" o:title=""/>
          </v:shape>
          <o:OLEObject Type="Embed" ProgID="Equation.3" ShapeID="_x0000_i1029" DrawAspect="Content" ObjectID="_1650893430" r:id="rId18"/>
        </w:object>
      </w:r>
    </w:p>
    <w:p w:rsidR="00A42F47" w:rsidRPr="00A42F47" w:rsidRDefault="00A42F47" w:rsidP="00A42F47">
      <w:pPr>
        <w:jc w:val="center"/>
        <w:rPr>
          <w:sz w:val="32"/>
          <w:szCs w:val="32"/>
        </w:rPr>
      </w:pPr>
      <w:r w:rsidRPr="00A42F47">
        <w:rPr>
          <w:sz w:val="32"/>
          <w:szCs w:val="32"/>
        </w:rPr>
        <w:t>Занятие 36</w:t>
      </w:r>
    </w:p>
    <w:p w:rsidR="00A42F47" w:rsidRDefault="00EB61F8" w:rsidP="00A42F47">
      <w:pPr>
        <w:pStyle w:val="a6"/>
        <w:numPr>
          <w:ilvl w:val="0"/>
          <w:numId w:val="1"/>
        </w:numPr>
        <w:spacing w:line="360" w:lineRule="auto"/>
      </w:pPr>
      <w:r w:rsidRPr="00921249">
        <w:t xml:space="preserve"> Повторение.  Посмотрите </w:t>
      </w:r>
      <w:proofErr w:type="spellStart"/>
      <w:r w:rsidRPr="00921249">
        <w:t>видеоурок</w:t>
      </w:r>
      <w:proofErr w:type="spellEnd"/>
      <w:r>
        <w:t xml:space="preserve">  «Преобразование произведений тригонометрических произведений в суммы» </w:t>
      </w:r>
      <w:hyperlink r:id="rId19" w:history="1">
        <w:r w:rsidRPr="00DB5D89">
          <w:rPr>
            <w:rStyle w:val="a5"/>
          </w:rPr>
          <w:t>https://yandex.ru/video/preview/?filmId=12758877067804593236&amp;text=Инфоурок%20тригонометрические%20тождества%20видеоурок%2010%20класс&amp;path=wizard&amp;parent-reqid=1589369547558073-76268773915818779600125-production-app-host-sas-web-yp-22&amp;redircnt=1589371955.1</w:t>
        </w:r>
      </w:hyperlink>
    </w:p>
    <w:p w:rsidR="00D84132" w:rsidRPr="00A42F47" w:rsidRDefault="00D84132" w:rsidP="00D84132">
      <w:pPr>
        <w:pStyle w:val="a6"/>
        <w:spacing w:line="360" w:lineRule="auto"/>
        <w:ind w:left="360"/>
      </w:pPr>
    </w:p>
    <w:p w:rsidR="00A42F47" w:rsidRPr="00D84132" w:rsidRDefault="00A42F47" w:rsidP="00A42F47">
      <w:pPr>
        <w:pStyle w:val="a6"/>
        <w:numPr>
          <w:ilvl w:val="0"/>
          <w:numId w:val="1"/>
        </w:numPr>
        <w:spacing w:line="360" w:lineRule="auto"/>
        <w:rPr>
          <w:b/>
        </w:rPr>
      </w:pPr>
      <w:r>
        <w:rPr>
          <w:szCs w:val="28"/>
        </w:rPr>
        <w:t xml:space="preserve"> </w:t>
      </w:r>
      <w:r w:rsidRPr="00D84132">
        <w:rPr>
          <w:b/>
          <w:szCs w:val="28"/>
        </w:rPr>
        <w:t xml:space="preserve">Решите: </w:t>
      </w:r>
    </w:p>
    <w:p w:rsidR="00395753" w:rsidRPr="00A42F47" w:rsidRDefault="00395753" w:rsidP="00395753">
      <w:pPr>
        <w:spacing w:line="360" w:lineRule="auto"/>
        <w:ind w:left="360"/>
        <w:rPr>
          <w:szCs w:val="24"/>
        </w:rPr>
      </w:pPr>
      <w:r w:rsidRPr="00395753">
        <w:rPr>
          <w:szCs w:val="28"/>
        </w:rPr>
        <w:lastRenderedPageBreak/>
        <w:t xml:space="preserve">1) </w:t>
      </w:r>
      <w:r>
        <w:rPr>
          <w:szCs w:val="28"/>
        </w:rPr>
        <w:t xml:space="preserve">Решите уравнение  </w:t>
      </w:r>
      <w:r w:rsidRPr="00395753">
        <w:rPr>
          <w:position w:val="-24"/>
          <w:szCs w:val="28"/>
        </w:rPr>
        <w:object w:dxaOrig="2240" w:dyaOrig="620">
          <v:shape id="_x0000_i1031" type="#_x0000_t75" style="width:111.75pt;height:30.75pt" o:ole="">
            <v:imagedata r:id="rId20" o:title=""/>
          </v:shape>
          <o:OLEObject Type="Embed" ProgID="Equation.3" ShapeID="_x0000_i1031" DrawAspect="Content" ObjectID="_1650893431" r:id="rId21"/>
        </w:object>
      </w:r>
    </w:p>
    <w:p w:rsidR="00395753" w:rsidRDefault="00395753" w:rsidP="00395753">
      <w:pPr>
        <w:spacing w:line="360" w:lineRule="auto"/>
        <w:ind w:left="360"/>
        <w:jc w:val="center"/>
        <w:rPr>
          <w:sz w:val="32"/>
          <w:szCs w:val="32"/>
        </w:rPr>
      </w:pPr>
      <w:r w:rsidRPr="00395753">
        <w:rPr>
          <w:position w:val="-6"/>
          <w:sz w:val="32"/>
          <w:szCs w:val="32"/>
        </w:rPr>
        <w:t>Занятие 37</w:t>
      </w:r>
    </w:p>
    <w:p w:rsidR="00F96E48" w:rsidRDefault="00395753" w:rsidP="00F96E48">
      <w:pPr>
        <w:spacing w:line="360" w:lineRule="auto"/>
        <w:ind w:left="360"/>
      </w:pPr>
      <w:r w:rsidRPr="00921249">
        <w:rPr>
          <w:b/>
        </w:rPr>
        <w:t>1</w:t>
      </w:r>
      <w:r w:rsidR="00EB61F8" w:rsidRPr="00921249">
        <w:rPr>
          <w:b/>
        </w:rPr>
        <w:t xml:space="preserve">. Повторение.  Посмотрите </w:t>
      </w:r>
      <w:proofErr w:type="spellStart"/>
      <w:r w:rsidR="00EB61F8" w:rsidRPr="00921249">
        <w:rPr>
          <w:b/>
        </w:rPr>
        <w:t>видеоурок</w:t>
      </w:r>
      <w:proofErr w:type="spellEnd"/>
      <w:r w:rsidR="00EB61F8">
        <w:t xml:space="preserve">  </w:t>
      </w:r>
      <w:r w:rsidR="000E0EDA">
        <w:t xml:space="preserve">« Тригонометрические Уравнения»  по ссылке </w:t>
      </w:r>
      <w:hyperlink r:id="rId22" w:history="1">
        <w:r w:rsidR="000E0EDA" w:rsidRPr="00DB5D89">
          <w:rPr>
            <w:rStyle w:val="a5"/>
          </w:rPr>
          <w:t>https://yandex.ru/video/preview/?filmId=9572192582610741157&amp;text=Инфоурок%20тригонометрические%20тождества%20видеоурок%2010%20класс&amp;path=wizard&amp;parent-reqid=1589369547558073-76268773915818779600125-production-app-host-sas-web-yp-22&amp;redircnt=1589372555.1</w:t>
        </w:r>
      </w:hyperlink>
    </w:p>
    <w:p w:rsidR="00395753" w:rsidRDefault="00395753" w:rsidP="00395753">
      <w:r>
        <w:t>2</w:t>
      </w:r>
      <w:r w:rsidRPr="00921249">
        <w:rPr>
          <w:b/>
        </w:rPr>
        <w:t>.  Решите</w:t>
      </w:r>
      <w:proofErr w:type="gramStart"/>
      <w:r>
        <w:t xml:space="preserve"> :</w:t>
      </w:r>
      <w:proofErr w:type="gramEnd"/>
    </w:p>
    <w:p w:rsidR="00395753" w:rsidRDefault="00395753" w:rsidP="00395753">
      <w:pPr>
        <w:spacing w:line="360" w:lineRule="auto"/>
        <w:ind w:left="360"/>
      </w:pPr>
      <w:r>
        <w:t xml:space="preserve">1) Решите уравнение  </w:t>
      </w:r>
      <w:r w:rsidRPr="00395753">
        <w:rPr>
          <w:position w:val="-6"/>
        </w:rPr>
        <w:object w:dxaOrig="2320" w:dyaOrig="320">
          <v:shape id="_x0000_i1033" type="#_x0000_t75" style="width:116.25pt;height:15.75pt" o:ole="">
            <v:imagedata r:id="rId23" o:title=""/>
          </v:shape>
          <o:OLEObject Type="Embed" ProgID="Equation.3" ShapeID="_x0000_i1033" DrawAspect="Content" ObjectID="_1650893432" r:id="rId24"/>
        </w:object>
      </w:r>
    </w:p>
    <w:p w:rsidR="00395753" w:rsidRPr="00395753" w:rsidRDefault="00395753" w:rsidP="00395753">
      <w:pPr>
        <w:spacing w:line="360" w:lineRule="auto"/>
        <w:ind w:left="360"/>
        <w:jc w:val="center"/>
        <w:rPr>
          <w:sz w:val="32"/>
          <w:szCs w:val="32"/>
        </w:rPr>
      </w:pPr>
      <w:r w:rsidRPr="00395753">
        <w:rPr>
          <w:sz w:val="32"/>
          <w:szCs w:val="32"/>
        </w:rPr>
        <w:t>Занятие 39</w:t>
      </w:r>
    </w:p>
    <w:p w:rsidR="000E0EDA" w:rsidRDefault="00395753">
      <w:r w:rsidRPr="00921249">
        <w:rPr>
          <w:b/>
        </w:rPr>
        <w:t>1</w:t>
      </w:r>
      <w:r w:rsidR="000E0EDA" w:rsidRPr="00921249">
        <w:rPr>
          <w:b/>
        </w:rPr>
        <w:t xml:space="preserve"> . Повторение.  Посмотрите </w:t>
      </w:r>
      <w:proofErr w:type="spellStart"/>
      <w:r w:rsidR="000E0EDA" w:rsidRPr="00921249">
        <w:rPr>
          <w:b/>
        </w:rPr>
        <w:t>видеоурок</w:t>
      </w:r>
      <w:proofErr w:type="spellEnd"/>
      <w:r w:rsidR="000E0EDA">
        <w:t xml:space="preserve">   « Однородные тригонометрические уравнения» по ссылке</w:t>
      </w:r>
    </w:p>
    <w:p w:rsidR="00D66CE7" w:rsidRDefault="000E0EDA">
      <w:hyperlink r:id="rId25" w:history="1">
        <w:r w:rsidRPr="00DB5D89">
          <w:rPr>
            <w:rStyle w:val="a5"/>
          </w:rPr>
          <w:t>https://www.youtube.com/watch?v=__gDMJvX8UM</w:t>
        </w:r>
      </w:hyperlink>
    </w:p>
    <w:p w:rsidR="00F96E48" w:rsidRPr="00921249" w:rsidRDefault="00395753">
      <w:pPr>
        <w:rPr>
          <w:b/>
        </w:rPr>
      </w:pPr>
      <w:r>
        <w:t xml:space="preserve">2. </w:t>
      </w:r>
      <w:r w:rsidRPr="00921249">
        <w:rPr>
          <w:b/>
        </w:rPr>
        <w:t>Решите</w:t>
      </w:r>
      <w:proofErr w:type="gramStart"/>
      <w:r w:rsidRPr="00921249">
        <w:rPr>
          <w:b/>
        </w:rPr>
        <w:t xml:space="preserve"> </w:t>
      </w:r>
      <w:r w:rsidR="00F96E48">
        <w:rPr>
          <w:b/>
        </w:rPr>
        <w:t>:</w:t>
      </w:r>
      <w:proofErr w:type="gramEnd"/>
    </w:p>
    <w:p w:rsidR="00395753" w:rsidRDefault="00395753">
      <w:r>
        <w:t xml:space="preserve">1) Решите уравнение  </w:t>
      </w:r>
      <w:r w:rsidRPr="00395753">
        <w:rPr>
          <w:position w:val="-8"/>
        </w:rPr>
        <w:object w:dxaOrig="2120" w:dyaOrig="360">
          <v:shape id="_x0000_i1032" type="#_x0000_t75" style="width:105.75pt;height:18pt" o:ole="">
            <v:imagedata r:id="rId26" o:title=""/>
          </v:shape>
          <o:OLEObject Type="Embed" ProgID="Equation.3" ShapeID="_x0000_i1032" DrawAspect="Content" ObjectID="_1650893433" r:id="rId27"/>
        </w:object>
      </w:r>
    </w:p>
    <w:p w:rsidR="00B53A04" w:rsidRDefault="00B53A04"/>
    <w:sectPr w:rsidR="00B53A04" w:rsidSect="0092124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A5C12"/>
    <w:multiLevelType w:val="hybridMultilevel"/>
    <w:tmpl w:val="BF54A992"/>
    <w:lvl w:ilvl="0" w:tplc="53F2E4A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56B8A"/>
    <w:multiLevelType w:val="hybridMultilevel"/>
    <w:tmpl w:val="EDC09E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912"/>
    <w:rsid w:val="000E0EDA"/>
    <w:rsid w:val="00395753"/>
    <w:rsid w:val="006D0940"/>
    <w:rsid w:val="00817912"/>
    <w:rsid w:val="00921249"/>
    <w:rsid w:val="00A42F47"/>
    <w:rsid w:val="00AB3F84"/>
    <w:rsid w:val="00B53A04"/>
    <w:rsid w:val="00D66CE7"/>
    <w:rsid w:val="00D84132"/>
    <w:rsid w:val="00DF3C27"/>
    <w:rsid w:val="00EB61F8"/>
    <w:rsid w:val="00F96E48"/>
    <w:rsid w:val="00F9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A0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3F8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F3C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97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97D93"/>
  </w:style>
  <w:style w:type="character" w:styleId="a7">
    <w:name w:val="FollowedHyperlink"/>
    <w:basedOn w:val="a0"/>
    <w:uiPriority w:val="99"/>
    <w:semiHidden/>
    <w:unhideWhenUsed/>
    <w:rsid w:val="0092124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oleObject" Target="embeddings/oleObject1.bin"/><Relationship Id="rId12" Type="http://schemas.openxmlformats.org/officeDocument/2006/relationships/hyperlink" Target="https://yandex.ru/video/preview/?filmId=2207082879308943574&amp;text=&#1055;&#1088;&#1077;&#1086;&#1073;&#1088;&#1072;&#1079;&#1086;&#1074;&#1072;&#1085;&#1080;&#1077;%20&#1090;&#1088;&#1080;&#1075;&#1086;&#1085;&#1086;&#1084;&#1077;&#1090;&#1088;&#1080;&#1095;&#1077;&#1089;&#1082;&#1080;&#1093;%20&#1089;&#1091;&#1084;&#1084;&amp;path=wizard&amp;parent-reqid=1589377075677913-371278785926522251600125-production-app-host-vla-web-yp-281&amp;redircnt=1589377555.1" TargetMode="External"/><Relationship Id="rId17" Type="http://schemas.openxmlformats.org/officeDocument/2006/relationships/image" Target="media/image6.wmf"/><Relationship Id="rId25" Type="http://schemas.openxmlformats.org/officeDocument/2006/relationships/hyperlink" Target="https://www.youtube.com/watch?v=__gDMJvX8UM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8.bin"/><Relationship Id="rId5" Type="http://schemas.openxmlformats.org/officeDocument/2006/relationships/hyperlink" Target="https://yandex.ru/video/preview/?filmId=15705454798673810908&amp;text=&#1048;&#1085;&#1092;&#1086;&#1091;&#1088;&#1086;&#1082;%20&#1090;&#1088;&#1080;&#1075;&#1086;&#1085;&#1086;&#1084;&#1077;&#1090;&#1088;&#1080;&#1095;&#1077;&#1089;&#1082;&#1080;&#1077;%20&#1090;&#1086;&#1078;&#1076;&#1077;&#1089;&#1090;&#1074;&#1072;%20&#1074;&#1080;&#1076;&#1077;&#1086;&#1091;&#1088;&#1086;&#1082;%2010%20&#1082;&#1083;&#1072;&#1089;&#1089;&amp;path=wizard&amp;parent-reqid=1589369547558073-76268773915818779600125-production-app-host-sas-web-yp-22&amp;redircnt=1589369733.1" TargetMode="Externa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hyperlink" Target="https://yandex.ru/video/preview/?filmId=12758877067804593236&amp;text=&#1048;&#1085;&#1092;&#1086;&#1091;&#1088;&#1086;&#1082;%20&#1090;&#1088;&#1080;&#1075;&#1086;&#1085;&#1086;&#1084;&#1077;&#1090;&#1088;&#1080;&#1095;&#1077;&#1089;&#1082;&#1080;&#1077;%20&#1090;&#1086;&#1078;&#1076;&#1077;&#1089;&#1090;&#1074;&#1072;%20&#1074;&#1080;&#1076;&#1077;&#1086;&#1091;&#1088;&#1086;&#1082;%2010%20&#1082;&#1083;&#1072;&#1089;&#1089;&amp;path=wizard&amp;parent-reqid=1589369547558073-76268773915818779600125-production-app-host-sas-web-yp-22&amp;redircnt=1589371955.1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hyperlink" Target="https://yandex.ru/video/preview/?filmId=9572192582610741157&amp;text=&#1048;&#1085;&#1092;&#1086;&#1091;&#1088;&#1086;&#1082;%20&#1090;&#1088;&#1080;&#1075;&#1086;&#1085;&#1086;&#1084;&#1077;&#1090;&#1088;&#1080;&#1095;&#1077;&#1089;&#1082;&#1080;&#1077;%20&#1090;&#1086;&#1078;&#1076;&#1077;&#1089;&#1090;&#1074;&#1072;%20&#1074;&#1080;&#1076;&#1077;&#1086;&#1091;&#1088;&#1086;&#1082;%2010%20&#1082;&#1083;&#1072;&#1089;&#1089;&amp;path=wizard&amp;parent-reqid=1589369547558073-76268773915818779600125-production-app-host-sas-web-yp-22&amp;redircnt=1589372555.1" TargetMode="External"/><Relationship Id="rId27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2020-05-13T08:54:00Z</dcterms:created>
  <dcterms:modified xsi:type="dcterms:W3CDTF">2020-05-13T13:42:00Z</dcterms:modified>
</cp:coreProperties>
</file>