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BB2AC1" w:rsidRDefault="00BB2AC1">
      <w:pPr>
        <w:rPr>
          <w:rFonts w:ascii="Times New Roman" w:hAnsi="Times New Roman" w:cs="Times New Roman"/>
        </w:rPr>
      </w:pPr>
      <w:bookmarkStart w:id="0" w:name="_GoBack"/>
      <w:r w:rsidRPr="00BB2AC1">
        <w:rPr>
          <w:rFonts w:ascii="Times New Roman" w:hAnsi="Times New Roman" w:cs="Times New Roman"/>
        </w:rPr>
        <w:t>Музыка 3а, 3б, 3в</w:t>
      </w:r>
    </w:p>
    <w:p w:rsidR="00BB2AC1" w:rsidRPr="00BB2AC1" w:rsidRDefault="00BB2AC1">
      <w:pPr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>Тема урока: «Формы и жанры в музыке»</w:t>
      </w:r>
    </w:p>
    <w:p w:rsidR="00BB2AC1" w:rsidRPr="00BB2AC1" w:rsidRDefault="00BB2AC1">
      <w:pPr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>Задание:</w:t>
      </w:r>
    </w:p>
    <w:p w:rsidR="00BB2AC1" w:rsidRPr="00BB2AC1" w:rsidRDefault="00BB2AC1" w:rsidP="00BB2A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>Слушать фрагменты из «Симфонии № 3» («Героической») Л. Бетховена: 1 и 2 части.</w:t>
      </w:r>
    </w:p>
    <w:p w:rsidR="00BB2AC1" w:rsidRPr="00BB2AC1" w:rsidRDefault="00BB2AC1" w:rsidP="00BB2AC1">
      <w:pPr>
        <w:pStyle w:val="a3"/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 xml:space="preserve">Ссылки для прослушивания: </w:t>
      </w:r>
      <w:hyperlink r:id="rId6" w:history="1">
        <w:r w:rsidRPr="00BB2AC1">
          <w:rPr>
            <w:rStyle w:val="a4"/>
            <w:rFonts w:ascii="Times New Roman" w:hAnsi="Times New Roman" w:cs="Times New Roman"/>
          </w:rPr>
          <w:t>https://www.youtube.com/watch?v=2hZqNcEaW1U</w:t>
        </w:r>
      </w:hyperlink>
      <w:r w:rsidRPr="00BB2AC1">
        <w:rPr>
          <w:rFonts w:ascii="Times New Roman" w:hAnsi="Times New Roman" w:cs="Times New Roman"/>
        </w:rPr>
        <w:t xml:space="preserve"> </w:t>
      </w:r>
    </w:p>
    <w:p w:rsidR="00BB2AC1" w:rsidRPr="00BB2AC1" w:rsidRDefault="00BB2AC1" w:rsidP="00BB2AC1">
      <w:pPr>
        <w:pStyle w:val="a3"/>
        <w:rPr>
          <w:rFonts w:ascii="Times New Roman" w:hAnsi="Times New Roman" w:cs="Times New Roman"/>
        </w:rPr>
      </w:pPr>
      <w:hyperlink r:id="rId7" w:history="1">
        <w:r w:rsidRPr="00BB2AC1">
          <w:rPr>
            <w:rStyle w:val="a4"/>
            <w:rFonts w:ascii="Times New Roman" w:hAnsi="Times New Roman" w:cs="Times New Roman"/>
          </w:rPr>
          <w:t>https://www.youtube.com/watch?v=qiYEBhAD7CA</w:t>
        </w:r>
      </w:hyperlink>
    </w:p>
    <w:p w:rsidR="00BB2AC1" w:rsidRPr="00BB2AC1" w:rsidRDefault="00BB2AC1" w:rsidP="00BB2A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>Выучить текст музыкального произведения  Л. Бетховена «Сурок» (русский текст Н. Райского).</w:t>
      </w:r>
    </w:p>
    <w:p w:rsidR="00BB2AC1" w:rsidRPr="00BB2AC1" w:rsidRDefault="00BB2AC1" w:rsidP="00BB2AC1">
      <w:pPr>
        <w:pStyle w:val="a3"/>
        <w:rPr>
          <w:rFonts w:ascii="Times New Roman" w:hAnsi="Times New Roman" w:cs="Times New Roman"/>
        </w:rPr>
      </w:pPr>
      <w:r w:rsidRPr="00BB2AC1">
        <w:rPr>
          <w:rFonts w:ascii="Times New Roman" w:hAnsi="Times New Roman" w:cs="Times New Roman"/>
        </w:rPr>
        <w:t xml:space="preserve">Ссылка на текст: </w:t>
      </w:r>
      <w:hyperlink r:id="rId8" w:history="1">
        <w:r w:rsidRPr="00BB2AC1">
          <w:rPr>
            <w:rStyle w:val="a4"/>
            <w:rFonts w:ascii="Times New Roman" w:hAnsi="Times New Roman" w:cs="Times New Roman"/>
          </w:rPr>
          <w:t>https://textpesni2.ru/textpesni.php?songlyrics=12086056</w:t>
        </w:r>
      </w:hyperlink>
      <w:bookmarkEnd w:id="0"/>
    </w:p>
    <w:sectPr w:rsidR="00BB2AC1" w:rsidRPr="00BB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D61"/>
    <w:multiLevelType w:val="hybridMultilevel"/>
    <w:tmpl w:val="D1485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E"/>
    <w:rsid w:val="0045361E"/>
    <w:rsid w:val="007A4A48"/>
    <w:rsid w:val="00B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pesni2.ru/textpesni.php?songlyrics=120860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iYEBhAD7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ZqNcEaW1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2020-03-26T08:58:00Z</dcterms:created>
  <dcterms:modified xsi:type="dcterms:W3CDTF">2020-03-26T09:09:00Z</dcterms:modified>
</cp:coreProperties>
</file>