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A9" w:rsidRDefault="00D607A9" w:rsidP="00D60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 в класс</w:t>
      </w:r>
    </w:p>
    <w:p w:rsidR="00D607A9" w:rsidRDefault="00D607A9" w:rsidP="00D60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Алгебра</w:t>
      </w:r>
    </w:p>
    <w:p w:rsidR="00D607A9" w:rsidRDefault="00D607A9" w:rsidP="00D607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Занятие 1</w:t>
      </w:r>
    </w:p>
    <w:p w:rsidR="00D607A9" w:rsidRDefault="00D607A9" w:rsidP="00D607A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Повторить формулы сокращенного умножения:</w:t>
      </w:r>
    </w:p>
    <w:p w:rsidR="00D607A9" w:rsidRDefault="00D607A9" w:rsidP="00D607A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22800" cy="2565400"/>
            <wp:effectExtent l="0" t="0" r="6350" b="6350"/>
            <wp:docPr id="9" name="Рисунок 9" descr="Описание: https://cloud.prezentacii.org/19/09/161619/images/scre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s://cloud.prezentacii.org/19/09/161619/images/screen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A9" w:rsidRDefault="00D607A9" w:rsidP="00D607A9">
      <w:pPr>
        <w:pStyle w:val="a5"/>
        <w:ind w:left="-567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BnaZj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KWmNX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dD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8wIiTClrUfll/WH9uf7a364/t1/a2/bH+1P5qv7Xf0cD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9DdD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940300" cy="2514600"/>
            <wp:effectExtent l="0" t="0" r="0" b="0"/>
            <wp:docPr id="5" name="Рисунок 5" descr="Описание: https://i0.wp.com/xn--i1abbnckbmcl9fb.xn--p1ai/%D1%81%D1%82%D0%B0%D1%82%D1%8C%D0%B8/620979/presentation/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i0.wp.com/xn--i1abbnckbmcl9fb.xn--p1ai/%D1%81%D1%82%D0%B0%D1%82%D1%8C%D0%B8/620979/presentation/1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05" b="8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A9" w:rsidRDefault="00D607A9" w:rsidP="00D607A9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Выполнить упражнения:</w:t>
      </w:r>
    </w:p>
    <w:p w:rsidR="00D607A9" w:rsidRDefault="00D607A9" w:rsidP="00D607A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2"/>
          <w:szCs w:val="22"/>
        </w:rPr>
        <w:t xml:space="preserve"> 1.Выполните действия:</w:t>
      </w:r>
    </w:p>
    <w:p w:rsidR="00D607A9" w:rsidRDefault="00D607A9" w:rsidP="00D607A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а) (2 + х)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                          д)(3 + х)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</w:p>
    <w:p w:rsidR="00D607A9" w:rsidRDefault="00D607A9" w:rsidP="00D607A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б) (4х – 1)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2               </w:t>
      </w: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              е) (2х – 1)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</w:p>
    <w:p w:rsidR="00D607A9" w:rsidRDefault="00D607A9" w:rsidP="00D607A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в) (2х + 3у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)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                     ж) (3х – 4у)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</w:p>
    <w:p w:rsidR="00D607A9" w:rsidRDefault="00D607A9" w:rsidP="00D607A9">
      <w:pPr>
        <w:pStyle w:val="c2"/>
        <w:shd w:val="clear" w:color="auto" w:fill="FFFFFF"/>
        <w:spacing w:before="0" w:beforeAutospacing="0" w:after="0" w:afterAutospacing="0"/>
        <w:rPr>
          <w:rStyle w:val="c0"/>
          <w:vertAlign w:val="superscript"/>
        </w:rPr>
      </w:pPr>
      <w:r>
        <w:rPr>
          <w:rFonts w:ascii="Calibri" w:hAnsi="Calibri" w:cs="Calibri"/>
          <w:color w:val="000000"/>
          <w:sz w:val="22"/>
          <w:szCs w:val="22"/>
        </w:rPr>
        <w:t>г) (х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 – 5)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2        </w:t>
      </w:r>
      <w:r>
        <w:rPr>
          <w:rFonts w:ascii="Calibri" w:hAnsi="Calibri" w:cs="Calibri"/>
          <w:color w:val="000000"/>
          <w:sz w:val="22"/>
          <w:szCs w:val="22"/>
        </w:rPr>
        <w:t>                                                                       з) (х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 + 5)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</w:p>
    <w:p w:rsidR="00D607A9" w:rsidRDefault="00D607A9" w:rsidP="00D607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b/>
          <w:bCs/>
          <w:color w:val="000000"/>
          <w:sz w:val="21"/>
          <w:szCs w:val="21"/>
        </w:rPr>
        <w:t>Выполните умножение:</w:t>
      </w:r>
    </w:p>
    <w:p w:rsidR="00D607A9" w:rsidRDefault="00D607A9" w:rsidP="00D607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х – 3)(х + 3) </w:t>
      </w:r>
    </w:p>
    <w:p w:rsidR="00D607A9" w:rsidRDefault="00D607A9" w:rsidP="00D607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(5 – у)(5 + у) </w:t>
      </w:r>
    </w:p>
    <w:p w:rsidR="00D607A9" w:rsidRDefault="00D607A9" w:rsidP="00D607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(х + 2у)(2у – х) </w:t>
      </w:r>
    </w:p>
    <w:p w:rsidR="00D607A9" w:rsidRDefault="00D607A9" w:rsidP="00D607A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(3х +у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 – 3х)</w:t>
      </w:r>
    </w:p>
    <w:p w:rsidR="00D607A9" w:rsidRDefault="00D607A9" w:rsidP="00D607A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2"/>
          <w:szCs w:val="22"/>
        </w:rPr>
        <w:t> 3.Упростите выражение.</w:t>
      </w:r>
    </w:p>
    <w:p w:rsidR="00D607A9" w:rsidRDefault="00D607A9" w:rsidP="00D607A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а) (5х + 2)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 – 20х                                в) (7х – 2)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 + 28х</w:t>
      </w:r>
    </w:p>
    <w:p w:rsidR="00D607A9" w:rsidRDefault="00D607A9" w:rsidP="00D607A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б) 27х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 – 3(3х – 1)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                            г)32у – 2(1+8у)</w:t>
      </w:r>
      <w:r>
        <w:rPr>
          <w:rStyle w:val="c0"/>
          <w:rFonts w:ascii="Calibri" w:hAnsi="Calibri" w:cs="Calibri"/>
          <w:color w:val="000000"/>
          <w:sz w:val="22"/>
          <w:szCs w:val="22"/>
          <w:vertAlign w:val="superscript"/>
        </w:rPr>
        <w:t>2</w:t>
      </w:r>
    </w:p>
    <w:p w:rsidR="00D607A9" w:rsidRDefault="00D607A9" w:rsidP="00D607A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c1"/>
          <w:rFonts w:ascii="Calibri" w:hAnsi="Calibri" w:cs="Calibri"/>
          <w:b/>
          <w:bCs/>
          <w:color w:val="000000"/>
          <w:shd w:val="clear" w:color="auto" w:fill="FFFFFF"/>
        </w:rPr>
        <w:t>4.Упростите выражение</w:t>
      </w:r>
      <w:r>
        <w:rPr>
          <w:rFonts w:ascii="Calibri" w:hAnsi="Calibri" w:cs="Calibri"/>
          <w:color w:val="000000"/>
          <w:shd w:val="clear" w:color="auto" w:fill="FFFFFF"/>
        </w:rPr>
        <w:t xml:space="preserve"> 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х(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>х – 4) – (х – 8)</w:t>
      </w:r>
      <w:r>
        <w:rPr>
          <w:rStyle w:val="c0"/>
          <w:rFonts w:ascii="Calibri" w:hAnsi="Calibri" w:cs="Calibri"/>
          <w:color w:val="000000"/>
          <w:shd w:val="clear" w:color="auto" w:fill="FFFFFF"/>
          <w:vertAlign w:val="superscript"/>
        </w:rPr>
        <w:t>2</w:t>
      </w:r>
      <w:r>
        <w:rPr>
          <w:rFonts w:ascii="Calibri" w:hAnsi="Calibri" w:cs="Calibri"/>
          <w:color w:val="000000"/>
          <w:shd w:val="clear" w:color="auto" w:fill="FFFFFF"/>
        </w:rPr>
        <w:t>   и найдите его значение при   х = 0,5.</w:t>
      </w:r>
    </w:p>
    <w:p w:rsidR="00D607A9" w:rsidRDefault="00D607A9" w:rsidP="00D607A9">
      <w:pPr>
        <w:rPr>
          <w:rFonts w:ascii="Calibri" w:hAnsi="Calibri" w:cs="Calibri"/>
          <w:color w:val="000000"/>
          <w:shd w:val="clear" w:color="auto" w:fill="FFFFFF"/>
        </w:rPr>
      </w:pPr>
    </w:p>
    <w:p w:rsidR="00D607A9" w:rsidRDefault="00D607A9" w:rsidP="00D607A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Занятие 2.</w:t>
      </w:r>
    </w:p>
    <w:p w:rsidR="00D607A9" w:rsidRDefault="00D607A9" w:rsidP="00D607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Прочитать §31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125-126</w:t>
      </w:r>
    </w:p>
    <w:p w:rsidR="00D607A9" w:rsidRDefault="00D607A9" w:rsidP="00D607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Прочитать алгоритм вынесения общего множителя за скобки</w:t>
      </w:r>
    </w:p>
    <w:p w:rsidR="00D607A9" w:rsidRDefault="00D607A9" w:rsidP="00D607A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Найти наибольший общий делитель коэффициентов (НОД)</w:t>
      </w:r>
    </w:p>
    <w:p w:rsidR="00D607A9" w:rsidRDefault="00D607A9" w:rsidP="00D607A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Определить какая переменная содержится во всех одночленах, то  выбирают переменную с  наименьшим показателем степени</w:t>
      </w:r>
    </w:p>
    <w:p w:rsidR="00D607A9" w:rsidRDefault="00D607A9" w:rsidP="00D607A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Записать общий множитель</w:t>
      </w:r>
    </w:p>
    <w:p w:rsidR="00D607A9" w:rsidRDefault="00D607A9" w:rsidP="00D607A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-Разделить каждый член многочлена на общий множитель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уме)  и записать новый многочлен в скобках  (частное от деления)</w:t>
      </w:r>
    </w:p>
    <w:p w:rsidR="00D607A9" w:rsidRDefault="00D607A9" w:rsidP="00D607A9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Одночленов в скобках справа должно быть столько же, сколько слагаемых слева</w:t>
      </w:r>
    </w:p>
    <w:p w:rsidR="00D607A9" w:rsidRDefault="00D607A9" w:rsidP="00D607A9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теме  «Вынесение общего множителя за скобки» по ссылке:</w:t>
      </w:r>
    </w:p>
    <w:p w:rsidR="00D607A9" w:rsidRDefault="00D607A9" w:rsidP="00D607A9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https://uaclips.com/video/E43tFzOdWmc/вынесение-за-скобки-общего-множителя-1.html</w:t>
        </w:r>
      </w:hyperlink>
    </w:p>
    <w:p w:rsidR="00D607A9" w:rsidRDefault="00D607A9" w:rsidP="00D607A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Решить по алгоритму  № 31.2;  31.3;  31.4;  31.8; 31.10 </w:t>
      </w:r>
    </w:p>
    <w:p w:rsidR="00D607A9" w:rsidRDefault="00D607A9" w:rsidP="00D60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Занятие 3</w:t>
      </w:r>
    </w:p>
    <w:p w:rsidR="00D607A9" w:rsidRDefault="00D607A9" w:rsidP="00D607A9">
      <w:pPr>
        <w:pStyle w:val="a5"/>
        <w:numPr>
          <w:ilvl w:val="0"/>
          <w:numId w:val="3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теме  «Вынесение общего множителя за скобки» по ссылке:</w:t>
      </w:r>
    </w:p>
    <w:p w:rsidR="00D607A9" w:rsidRDefault="00D607A9" w:rsidP="00D607A9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https://yandex.ru/video/preview/?filmId=1617715110066338344&amp;from=tabbar&amp;p=1&amp;parent-reqid=1585161417623445-1290156946894521594600216-vla1-0671&amp;text=знайка+видеоурок+вынесение+общего+множителя+за+скобки</w:t>
        </w:r>
      </w:hyperlink>
    </w:p>
    <w:p w:rsidR="00D607A9" w:rsidRDefault="00D607A9" w:rsidP="00D607A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Решить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31.13;  31.15;  31.17 </w:t>
      </w:r>
    </w:p>
    <w:p w:rsidR="00D607A9" w:rsidRDefault="00D607A9" w:rsidP="00D60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A9" w:rsidRDefault="00D607A9" w:rsidP="00D60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Геометрия</w:t>
      </w:r>
    </w:p>
    <w:p w:rsidR="00D607A9" w:rsidRDefault="00D607A9" w:rsidP="00D60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D607A9" w:rsidRDefault="00D607A9" w:rsidP="00D607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п. 35 стр.  75-76 и выучить три свойства прямоугольных треугольника</w:t>
      </w:r>
    </w:p>
    <w:p w:rsidR="00D607A9" w:rsidRDefault="00D607A9" w:rsidP="00D607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Прочитать, разобраться в решении и записать в тетрадь решение задач</w:t>
      </w:r>
    </w:p>
    <w:p w:rsidR="00D607A9" w:rsidRDefault="00D607A9" w:rsidP="00D607A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73700" cy="2197100"/>
            <wp:effectExtent l="0" t="0" r="0" b="0"/>
            <wp:docPr id="4" name="Рисунок 4" descr="Описание: https://otvetkin.info/files/7/6/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s://otvetkin.info/files/7/6/2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A9" w:rsidRDefault="00D607A9" w:rsidP="00D607A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607A9" w:rsidRDefault="00D607A9" w:rsidP="00D607A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73700" cy="2209800"/>
            <wp:effectExtent l="0" t="0" r="0" b="0"/>
            <wp:docPr id="3" name="Рисунок 3" descr="Описание: https://otvetkin.info/files/7/6/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s://otvetkin.info/files/7/6/2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A9" w:rsidRDefault="00D607A9" w:rsidP="00D607A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607A9" w:rsidRDefault="00D607A9" w:rsidP="00D607A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Решите сами, заполнив пропуски</w:t>
      </w:r>
    </w:p>
    <w:p w:rsidR="00D607A9" w:rsidRDefault="00D607A9" w:rsidP="00D607A9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62600" cy="2959100"/>
            <wp:effectExtent l="0" t="0" r="0" b="0"/>
            <wp:docPr id="2" name="Рисунок 2" descr="Описание: https://ds03.infourok.ru/uploads/ex/0a4b/00007f7a-6b2f4e1c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s://ds03.infourok.ru/uploads/ex/0a4b/00007f7a-6b2f4e1c/640/img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30000" r="2812" b="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A9" w:rsidRDefault="00D607A9" w:rsidP="00D60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2</w:t>
      </w:r>
    </w:p>
    <w:p w:rsidR="00D607A9" w:rsidRDefault="00D607A9" w:rsidP="00D607A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Повторить свойства </w:t>
      </w:r>
      <w:r>
        <w:rPr>
          <w:rFonts w:ascii="Times New Roman" w:hAnsi="Times New Roman" w:cs="Times New Roman"/>
          <w:sz w:val="24"/>
          <w:szCs w:val="24"/>
        </w:rPr>
        <w:t>п. 35 стр.  75-76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607A9" w:rsidRDefault="00D607A9" w:rsidP="00D607A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задач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разобраться в решении и записать в тетрадь) № 257</w:t>
      </w:r>
    </w:p>
    <w:p w:rsidR="00D607A9" w:rsidRDefault="00D607A9" w:rsidP="00D607A9">
      <w:pPr>
        <w:pStyle w:val="a5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03900" cy="2641600"/>
            <wp:effectExtent l="0" t="0" r="6350" b="6350"/>
            <wp:docPr id="1" name="Рисунок 1" descr="Описание: Фото решения 6: Номер №257 из ГДЗ по Геометрии 7-9 класс: Атанасян Л.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Фото решения 6: Номер №257 из ГДЗ по Геометрии 7-9 класс: Атанасян Л.С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A9" w:rsidRDefault="00D607A9" w:rsidP="00D607A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Решите сами по образцу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прямоугольном треугольнике ВСЕ с прямым углом В внешний угол при</w:t>
      </w:r>
    </w:p>
    <w:p w:rsidR="00D607A9" w:rsidRDefault="00D607A9" w:rsidP="00D607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вершине С равен 120°, 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+ СЕ = 12,3 см. Найти СВ и СЕ. </w:t>
      </w:r>
    </w:p>
    <w:p w:rsidR="00CE1C82" w:rsidRDefault="00D607A9"/>
    <w:sectPr w:rsidR="00CE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9AB"/>
    <w:multiLevelType w:val="hybridMultilevel"/>
    <w:tmpl w:val="16F2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42D1"/>
    <w:multiLevelType w:val="hybridMultilevel"/>
    <w:tmpl w:val="07C2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578"/>
    <w:multiLevelType w:val="hybridMultilevel"/>
    <w:tmpl w:val="81285C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4F9C"/>
    <w:multiLevelType w:val="hybridMultilevel"/>
    <w:tmpl w:val="5C14D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B1DAD"/>
    <w:multiLevelType w:val="hybridMultilevel"/>
    <w:tmpl w:val="A71A3D98"/>
    <w:lvl w:ilvl="0" w:tplc="E8606C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A9"/>
    <w:rsid w:val="0000531D"/>
    <w:rsid w:val="003527B6"/>
    <w:rsid w:val="00D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7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7A9"/>
    <w:pPr>
      <w:ind w:left="720"/>
      <w:contextualSpacing/>
    </w:pPr>
  </w:style>
  <w:style w:type="paragraph" w:customStyle="1" w:styleId="c2">
    <w:name w:val="c2"/>
    <w:basedOn w:val="a"/>
    <w:uiPriority w:val="99"/>
    <w:rsid w:val="00D6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07A9"/>
  </w:style>
  <w:style w:type="character" w:customStyle="1" w:styleId="c0">
    <w:name w:val="c0"/>
    <w:basedOn w:val="a0"/>
    <w:rsid w:val="00D607A9"/>
  </w:style>
  <w:style w:type="paragraph" w:styleId="a6">
    <w:name w:val="Balloon Text"/>
    <w:basedOn w:val="a"/>
    <w:link w:val="a7"/>
    <w:uiPriority w:val="99"/>
    <w:semiHidden/>
    <w:unhideWhenUsed/>
    <w:rsid w:val="00D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7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7A9"/>
    <w:pPr>
      <w:ind w:left="720"/>
      <w:contextualSpacing/>
    </w:pPr>
  </w:style>
  <w:style w:type="paragraph" w:customStyle="1" w:styleId="c2">
    <w:name w:val="c2"/>
    <w:basedOn w:val="a"/>
    <w:uiPriority w:val="99"/>
    <w:rsid w:val="00D6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07A9"/>
  </w:style>
  <w:style w:type="character" w:customStyle="1" w:styleId="c0">
    <w:name w:val="c0"/>
    <w:basedOn w:val="a0"/>
    <w:rsid w:val="00D607A9"/>
  </w:style>
  <w:style w:type="paragraph" w:styleId="a6">
    <w:name w:val="Balloon Text"/>
    <w:basedOn w:val="a"/>
    <w:link w:val="a7"/>
    <w:uiPriority w:val="99"/>
    <w:semiHidden/>
    <w:unhideWhenUsed/>
    <w:rsid w:val="00D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clips.com/video/E43tFzOdWmc/&#1074;&#1099;&#1085;&#1077;&#1089;&#1077;&#1085;&#1080;&#1077;-&#1079;&#1072;-&#1089;&#1082;&#1086;&#1073;&#1082;&#1080;-&#1086;&#1073;&#1097;&#1077;&#1075;&#1086;-&#1084;&#1085;&#1086;&#1078;&#1080;&#1090;&#1077;&#1083;&#1103;-1.html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617715110066338344&amp;from=tabbar&amp;p=1&amp;parent-reqid=1585161417623445-1290156946894521594600216-vla1-0671&amp;text=&#1079;&#1085;&#1072;&#1081;&#1082;&#1072;+&#1074;&#1080;&#1076;&#1077;&#1086;&#1091;&#1088;&#1086;&#1082;+&#1074;&#1099;&#1085;&#1077;&#1089;&#1077;&#1085;&#1080;&#1077;+&#1086;&#1073;&#1097;&#1077;&#1075;&#1086;+&#1084;&#1085;&#1086;&#1078;&#1080;&#1090;&#1077;&#1083;&#1103;+&#1079;&#1072;+&#1089;&#1082;&#1086;&#1073;&#1082;&#108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кротова</cp:lastModifiedBy>
  <cp:revision>1</cp:revision>
  <dcterms:created xsi:type="dcterms:W3CDTF">2020-03-26T08:02:00Z</dcterms:created>
  <dcterms:modified xsi:type="dcterms:W3CDTF">2020-03-26T08:03:00Z</dcterms:modified>
</cp:coreProperties>
</file>