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1F65">
      <w:pPr>
        <w:rPr>
          <w:rFonts w:ascii="Times New Roman" w:hAnsi="Times New Roman" w:cs="Times New Roman"/>
          <w:b/>
          <w:sz w:val="28"/>
          <w:szCs w:val="28"/>
        </w:rPr>
      </w:pPr>
      <w:r w:rsidRPr="00C21F65">
        <w:rPr>
          <w:rFonts w:ascii="Times New Roman" w:hAnsi="Times New Roman" w:cs="Times New Roman"/>
          <w:b/>
          <w:sz w:val="28"/>
          <w:szCs w:val="28"/>
        </w:rPr>
        <w:t>Срок выполнения -  2 недели</w:t>
      </w:r>
    </w:p>
    <w:p w:rsidR="00C21F65" w:rsidRDefault="00C21F65" w:rsidP="00C21F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параграф 36. Ответить на вопросы на стр.95 письменно</w:t>
      </w:r>
    </w:p>
    <w:p w:rsidR="00C21F65" w:rsidRDefault="00C21F65" w:rsidP="00C21F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 параграф 37. Заполните таблицу:</w:t>
      </w:r>
    </w:p>
    <w:p w:rsidR="00C21F65" w:rsidRDefault="00C21F65" w:rsidP="00C21F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5919"/>
      </w:tblGrid>
      <w:tr w:rsidR="00C21F65" w:rsidTr="00C21F65">
        <w:tc>
          <w:tcPr>
            <w:tcW w:w="2932" w:type="dxa"/>
          </w:tcPr>
          <w:p w:rsidR="00C21F65" w:rsidRDefault="00C21F65" w:rsidP="00C21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темперамента</w:t>
            </w:r>
          </w:p>
        </w:tc>
        <w:tc>
          <w:tcPr>
            <w:tcW w:w="5919" w:type="dxa"/>
          </w:tcPr>
          <w:p w:rsidR="00C21F65" w:rsidRDefault="00C21F65" w:rsidP="00C21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C21F65" w:rsidTr="00C21F65">
        <w:tc>
          <w:tcPr>
            <w:tcW w:w="2932" w:type="dxa"/>
          </w:tcPr>
          <w:p w:rsidR="00C21F65" w:rsidRPr="00C21F65" w:rsidRDefault="00C21F65" w:rsidP="00C21F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F65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  <w:tc>
          <w:tcPr>
            <w:tcW w:w="5919" w:type="dxa"/>
          </w:tcPr>
          <w:p w:rsidR="00C21F65" w:rsidRDefault="00C21F65" w:rsidP="00C21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F65" w:rsidTr="00C21F65">
        <w:tc>
          <w:tcPr>
            <w:tcW w:w="2932" w:type="dxa"/>
          </w:tcPr>
          <w:p w:rsidR="00C21F65" w:rsidRPr="00C21F65" w:rsidRDefault="00C21F65" w:rsidP="00C21F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F65">
              <w:rPr>
                <w:rFonts w:ascii="Times New Roman" w:hAnsi="Times New Roman" w:cs="Times New Roman"/>
                <w:sz w:val="28"/>
                <w:szCs w:val="28"/>
              </w:rPr>
              <w:t>Холерик</w:t>
            </w:r>
          </w:p>
        </w:tc>
        <w:tc>
          <w:tcPr>
            <w:tcW w:w="5919" w:type="dxa"/>
          </w:tcPr>
          <w:p w:rsidR="00C21F65" w:rsidRDefault="00C21F65" w:rsidP="00C21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F65" w:rsidTr="00C21F65">
        <w:tc>
          <w:tcPr>
            <w:tcW w:w="2932" w:type="dxa"/>
          </w:tcPr>
          <w:p w:rsidR="00C21F65" w:rsidRPr="00C21F65" w:rsidRDefault="00C21F65" w:rsidP="00C21F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F65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  <w:tc>
          <w:tcPr>
            <w:tcW w:w="5919" w:type="dxa"/>
          </w:tcPr>
          <w:p w:rsidR="00C21F65" w:rsidRDefault="00C21F65" w:rsidP="00C21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F65" w:rsidTr="00C21F65">
        <w:tc>
          <w:tcPr>
            <w:tcW w:w="2932" w:type="dxa"/>
          </w:tcPr>
          <w:p w:rsidR="00C21F65" w:rsidRPr="00C21F65" w:rsidRDefault="00C21F65" w:rsidP="00C21F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F65"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</w:tc>
        <w:tc>
          <w:tcPr>
            <w:tcW w:w="5919" w:type="dxa"/>
          </w:tcPr>
          <w:p w:rsidR="00C21F65" w:rsidRDefault="00C21F65" w:rsidP="00C21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1F65" w:rsidRDefault="00C21F65" w:rsidP="00C21F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1F65" w:rsidRDefault="00C21F65" w:rsidP="00C21F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тест:</w:t>
      </w:r>
    </w:p>
    <w:p w:rsidR="00C21F65" w:rsidRPr="003A61EF" w:rsidRDefault="00C21F65" w:rsidP="00C737F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 xml:space="preserve">Белый медведь обитает на территории Арктики, по северным побережьям Северной Америки и Евразии. </w:t>
      </w:r>
      <w:r w:rsidR="00C737F8" w:rsidRPr="003A61EF">
        <w:rPr>
          <w:rFonts w:ascii="Times New Roman" w:hAnsi="Times New Roman" w:cs="Times New Roman"/>
          <w:b/>
          <w:sz w:val="24"/>
          <w:szCs w:val="24"/>
        </w:rPr>
        <w:t>Это характеристика критерия:</w:t>
      </w:r>
    </w:p>
    <w:p w:rsidR="00C737F8" w:rsidRPr="003A61EF" w:rsidRDefault="00C737F8" w:rsidP="00C737F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Морфологического</w:t>
      </w:r>
    </w:p>
    <w:p w:rsidR="00C737F8" w:rsidRPr="003A61EF" w:rsidRDefault="00C737F8" w:rsidP="00C737F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Б) Географического</w:t>
      </w:r>
    </w:p>
    <w:p w:rsidR="00C737F8" w:rsidRPr="003A61EF" w:rsidRDefault="00C737F8" w:rsidP="00C737F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В) Этологического</w:t>
      </w:r>
    </w:p>
    <w:p w:rsidR="00C737F8" w:rsidRPr="003A61EF" w:rsidRDefault="00C737F8" w:rsidP="00C737F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Г) Физиологического</w:t>
      </w:r>
    </w:p>
    <w:p w:rsidR="00C737F8" w:rsidRPr="003A61EF" w:rsidRDefault="00C737F8" w:rsidP="00C737F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22E7D" w:rsidRPr="003A61EF" w:rsidRDefault="00C737F8" w:rsidP="00622E7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 xml:space="preserve">На численность и плотность </w:t>
      </w:r>
      <w:r w:rsidR="00622E7D" w:rsidRPr="003A61EF">
        <w:rPr>
          <w:rFonts w:ascii="Times New Roman" w:hAnsi="Times New Roman" w:cs="Times New Roman"/>
          <w:b/>
          <w:sz w:val="24"/>
          <w:szCs w:val="24"/>
        </w:rPr>
        <w:t>популяции НЕ влияет: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Смертность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Б) Изоляция от других популяций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В) Плодовитость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Г) Рождаемость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22E7D" w:rsidRPr="003A61EF" w:rsidRDefault="00622E7D" w:rsidP="00622E7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Чарльз Дарвин факторами эволюции считал: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Популяционные волны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Б) Наследственную изменчивость, борьбу за существование, естественный отбор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В) Приспособленность видов к условиям среды, видовое разнообразие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Г) Наследственную изменчивость, изоляцию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22E7D" w:rsidRPr="003A61EF" w:rsidRDefault="00622E7D" w:rsidP="00622E7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Большое значение в эволюции Ч. Дарвин придавал изоляции, благодаря которой: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Обостряется борьба за существование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Б) Происходит видообразование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В) Формируются приспособления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Г) Ослабляется действие естественного отбора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22E7D" w:rsidRPr="003A61EF" w:rsidRDefault="00622E7D" w:rsidP="00622E7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Материалом для эволюции, как правило, служат: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Ненаследственные изменения- модификации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Б) Мелкие наследственные изменения- мутации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В) Внешние признаки организмов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Г) Крупные хромосомные мутации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:rsidR="00622E7D" w:rsidRPr="003A61EF" w:rsidRDefault="00622E7D" w:rsidP="00622E7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В результате взаимодействия движущих сил эволюции происходит: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Размножение организмов</w:t>
      </w:r>
    </w:p>
    <w:p w:rsidR="00622E7D" w:rsidRPr="003A61EF" w:rsidRDefault="00622E7D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="00FF0D9A" w:rsidRPr="003A61EF">
        <w:rPr>
          <w:rFonts w:ascii="Times New Roman" w:hAnsi="Times New Roman" w:cs="Times New Roman"/>
          <w:sz w:val="24"/>
          <w:szCs w:val="24"/>
          <w:u w:val="single"/>
        </w:rPr>
        <w:t>Мутационный процесс</w:t>
      </w:r>
    </w:p>
    <w:p w:rsidR="00FF0D9A" w:rsidRPr="003A61EF" w:rsidRDefault="00FF0D9A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В) Образование новых видов в природе</w:t>
      </w:r>
    </w:p>
    <w:p w:rsidR="00FF0D9A" w:rsidRPr="003A61EF" w:rsidRDefault="00FF0D9A" w:rsidP="00622E7D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Г) Географическая изоляция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F0D9A" w:rsidRPr="003A61EF" w:rsidRDefault="00FF0D9A" w:rsidP="00FF0D9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К исходной причине географического видообразования относят: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Популяционные волны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Б) Мутации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В) Экологическую изоляцию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Г) Географическую изоляцию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F0D9A" w:rsidRPr="003A61EF" w:rsidRDefault="00FF0D9A" w:rsidP="00FF0D9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Направляющий фактор эволюции: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Наследственная изменчивость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Б) Разнообразие условий среды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В) Борьба за существование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Г) Естественный отбор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F0D9A" w:rsidRPr="003A61EF" w:rsidRDefault="00FF0D9A" w:rsidP="00FF0D9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Видообразованию непосредственно предшествует: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Формирование приспособленностей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Б) Популяционные волны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В) Биологическая изоляция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Г) Естественный отбор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F0D9A" w:rsidRPr="003A61EF" w:rsidRDefault="00FF0D9A" w:rsidP="00FF0D9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Наименьшей единицей эволюции является</w:t>
      </w:r>
      <w:r w:rsidRPr="003A61E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</w:t>
      </w:r>
    </w:p>
    <w:p w:rsidR="00FF0D9A" w:rsidRPr="003A61EF" w:rsidRDefault="00FF0D9A" w:rsidP="00FF0D9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Образование новых видов в природе происходит, как правило, в результате: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Методического отбора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Б) Борьбы за существование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В) Крупных мутаций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Г) Взаимодействия факторов эволюции</w:t>
      </w:r>
    </w:p>
    <w:p w:rsidR="00FF0D9A" w:rsidRPr="003A61EF" w:rsidRDefault="00FF0D9A" w:rsidP="00FF0D9A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F0D9A" w:rsidRPr="003A61EF" w:rsidRDefault="00FF0D9A" w:rsidP="00FF0D9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Дрейфом генов называют</w:t>
      </w:r>
      <w:r w:rsidRPr="003A61E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</w:t>
      </w:r>
    </w:p>
    <w:p w:rsidR="00FF0D9A" w:rsidRPr="003A61EF" w:rsidRDefault="003A61EF" w:rsidP="00FF0D9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Примером географического видообразования может служить формирование видов:</w:t>
      </w:r>
    </w:p>
    <w:p w:rsidR="003A61EF" w:rsidRPr="003A61EF" w:rsidRDefault="003A61EF" w:rsidP="003A61EF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Окуней, обитающих на разной глубине в водоёме</w:t>
      </w:r>
    </w:p>
    <w:p w:rsidR="003A61EF" w:rsidRPr="003A61EF" w:rsidRDefault="003A61EF" w:rsidP="003A61EF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Б) Синиц, питающихся разными кормами на общей территории</w:t>
      </w:r>
    </w:p>
    <w:p w:rsidR="003A61EF" w:rsidRPr="003A61EF" w:rsidRDefault="003A61EF" w:rsidP="003A61EF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В) Воробьев, обитающих совместно</w:t>
      </w:r>
    </w:p>
    <w:p w:rsidR="003A61EF" w:rsidRPr="003A61EF" w:rsidRDefault="003A61EF" w:rsidP="003A61EF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 xml:space="preserve">Г) Вьюрков, обитающих на разных островах </w:t>
      </w:r>
      <w:proofErr w:type="spellStart"/>
      <w:r w:rsidRPr="003A61EF">
        <w:rPr>
          <w:rFonts w:ascii="Times New Roman" w:hAnsi="Times New Roman" w:cs="Times New Roman"/>
          <w:sz w:val="24"/>
          <w:szCs w:val="24"/>
          <w:u w:val="single"/>
        </w:rPr>
        <w:t>Галапагосского</w:t>
      </w:r>
      <w:proofErr w:type="spellEnd"/>
      <w:r w:rsidRPr="003A61EF">
        <w:rPr>
          <w:rFonts w:ascii="Times New Roman" w:hAnsi="Times New Roman" w:cs="Times New Roman"/>
          <w:sz w:val="24"/>
          <w:szCs w:val="24"/>
          <w:u w:val="single"/>
        </w:rPr>
        <w:t xml:space="preserve"> архипелага </w:t>
      </w:r>
    </w:p>
    <w:p w:rsidR="003A61EF" w:rsidRPr="003A61EF" w:rsidRDefault="003A61EF" w:rsidP="003A61EF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A61EF" w:rsidRPr="003A61EF" w:rsidRDefault="003A61EF" w:rsidP="003A61E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Человеком современного типа считают:</w:t>
      </w:r>
    </w:p>
    <w:p w:rsidR="003A61EF" w:rsidRPr="003A61EF" w:rsidRDefault="003A61EF" w:rsidP="003A61EF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А) Неандертальца</w:t>
      </w:r>
    </w:p>
    <w:p w:rsidR="003A61EF" w:rsidRPr="003A61EF" w:rsidRDefault="003A61EF" w:rsidP="003A61EF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Б) Синантропа</w:t>
      </w:r>
    </w:p>
    <w:p w:rsidR="003A61EF" w:rsidRPr="003A61EF" w:rsidRDefault="003A61EF" w:rsidP="003A61EF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lastRenderedPageBreak/>
        <w:t>В) Кроманьонца</w:t>
      </w:r>
    </w:p>
    <w:p w:rsidR="003A61EF" w:rsidRPr="003A61EF" w:rsidRDefault="003A61EF" w:rsidP="003A61EF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3A61EF">
        <w:rPr>
          <w:rFonts w:ascii="Times New Roman" w:hAnsi="Times New Roman" w:cs="Times New Roman"/>
          <w:sz w:val="24"/>
          <w:szCs w:val="24"/>
          <w:u w:val="single"/>
        </w:rPr>
        <w:t>Г) Питекантропа</w:t>
      </w:r>
    </w:p>
    <w:p w:rsidR="003A61EF" w:rsidRPr="003A61EF" w:rsidRDefault="003A61EF" w:rsidP="003A61EF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A61EF" w:rsidRPr="003A61EF" w:rsidRDefault="003A61EF" w:rsidP="003A61E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61EF">
        <w:rPr>
          <w:rFonts w:ascii="Times New Roman" w:hAnsi="Times New Roman" w:cs="Times New Roman"/>
          <w:b/>
          <w:sz w:val="24"/>
          <w:szCs w:val="24"/>
        </w:rPr>
        <w:t>Сходство высшей нервной деятельности человека и животных проявляется</w:t>
      </w:r>
      <w:r w:rsidRPr="003A61E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</w:t>
      </w:r>
    </w:p>
    <w:p w:rsidR="003A61EF" w:rsidRDefault="003A61EF" w:rsidP="003A61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61EF" w:rsidRPr="003A61EF" w:rsidRDefault="003A61EF" w:rsidP="003A61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61EF">
        <w:rPr>
          <w:rFonts w:ascii="Times New Roman" w:hAnsi="Times New Roman" w:cs="Times New Roman"/>
          <w:b/>
          <w:sz w:val="28"/>
          <w:szCs w:val="28"/>
        </w:rPr>
        <w:t>Прочитать параграф 38, выписать определения. Выполнить практическую работу на стр. 101</w:t>
      </w:r>
    </w:p>
    <w:sectPr w:rsidR="003A61EF" w:rsidRPr="003A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C09"/>
    <w:multiLevelType w:val="hybridMultilevel"/>
    <w:tmpl w:val="C672AA14"/>
    <w:lvl w:ilvl="0" w:tplc="5EFE9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B1B"/>
    <w:multiLevelType w:val="hybridMultilevel"/>
    <w:tmpl w:val="53CE5D96"/>
    <w:lvl w:ilvl="0" w:tplc="70C0D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A16E7F"/>
    <w:multiLevelType w:val="multilevel"/>
    <w:tmpl w:val="5BAC5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6F0D21EF"/>
    <w:multiLevelType w:val="hybridMultilevel"/>
    <w:tmpl w:val="E5987E46"/>
    <w:lvl w:ilvl="0" w:tplc="A5846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F65"/>
    <w:rsid w:val="00042EF9"/>
    <w:rsid w:val="003A61EF"/>
    <w:rsid w:val="00622E7D"/>
    <w:rsid w:val="00C21F65"/>
    <w:rsid w:val="00C737F8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65"/>
    <w:pPr>
      <w:ind w:left="720"/>
      <w:contextualSpacing/>
    </w:pPr>
  </w:style>
  <w:style w:type="table" w:styleId="a4">
    <w:name w:val="Table Grid"/>
    <w:basedOn w:val="a1"/>
    <w:uiPriority w:val="59"/>
    <w:rsid w:val="00C21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2020-03-26T08:16:00Z</dcterms:created>
  <dcterms:modified xsi:type="dcterms:W3CDTF">2020-03-26T09:16:00Z</dcterms:modified>
</cp:coreProperties>
</file>