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130 № 1 читать, переводить </w:t>
      </w:r>
      <w:r w:rsidR="00366D64">
        <w:rPr>
          <w:rFonts w:ascii="Times New Roman" w:hAnsi="Times New Roman" w:cs="Times New Roman"/>
          <w:sz w:val="24"/>
          <w:szCs w:val="24"/>
        </w:rPr>
        <w:t>письменно на отдельном листе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136 на отдельном листе сделать проект по любой теме письменно </w:t>
      </w:r>
    </w:p>
    <w:p w:rsidR="00A22B5B" w:rsidRDefault="004807A0" w:rsidP="00A2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138 № 8 читать и переводить письменно на отдельном листе</w:t>
      </w:r>
    </w:p>
    <w:p w:rsidR="004807A0" w:rsidRPr="007D2A6D" w:rsidRDefault="004807A0" w:rsidP="004807A0">
      <w:pPr>
        <w:rPr>
          <w:rFonts w:ascii="Times New Roman" w:hAnsi="Times New Roman" w:cs="Times New Roman"/>
          <w:sz w:val="24"/>
          <w:szCs w:val="24"/>
        </w:rPr>
      </w:pPr>
    </w:p>
    <w:p w:rsidR="004807A0" w:rsidRPr="007D2A6D" w:rsidRDefault="004807A0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r w:rsidR="00201376">
        <w:rPr>
          <w:rFonts w:ascii="Times New Roman" w:hAnsi="Times New Roman" w:cs="Times New Roman"/>
          <w:sz w:val="24"/>
          <w:szCs w:val="24"/>
        </w:rPr>
        <w:t>пятницы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Никитина Т.А. </w:t>
      </w:r>
    </w:p>
    <w:p w:rsidR="00C1476E" w:rsidRPr="004807A0" w:rsidRDefault="00C1476E">
      <w:pPr>
        <w:rPr>
          <w:rFonts w:ascii="Times New Roman" w:hAnsi="Times New Roman" w:cs="Times New Roman"/>
          <w:sz w:val="24"/>
          <w:szCs w:val="24"/>
        </w:rPr>
      </w:pPr>
    </w:p>
    <w:sectPr w:rsidR="00C1476E" w:rsidRPr="004807A0" w:rsidSect="0048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201376"/>
    <w:rsid w:val="00366D64"/>
    <w:rsid w:val="004807A0"/>
    <w:rsid w:val="00A22B5B"/>
    <w:rsid w:val="00A6049A"/>
    <w:rsid w:val="00C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2020-03-25T09:25:00Z</dcterms:created>
  <dcterms:modified xsi:type="dcterms:W3CDTF">2020-03-26T08:07:00Z</dcterms:modified>
</cp:coreProperties>
</file>