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C1496">
        <w:rPr>
          <w:rFonts w:ascii="Times New Roman" w:hAnsi="Times New Roman" w:cs="Times New Roman"/>
          <w:sz w:val="24"/>
          <w:szCs w:val="24"/>
        </w:rPr>
        <w:t xml:space="preserve">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</w:t>
      </w:r>
      <w:proofErr w:type="gramEnd"/>
      <w:r w:rsidRPr="00D34696">
        <w:rPr>
          <w:rFonts w:ascii="Times New Roman" w:hAnsi="Times New Roman" w:cs="Times New Roman"/>
          <w:sz w:val="24"/>
          <w:szCs w:val="24"/>
        </w:rPr>
        <w:t xml:space="preserve">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E0E96" w:rsidRPr="00D34696" w:rsidRDefault="00DE0E96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10:30–11:30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Деление с остатком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https://events.webinar.ru/12290983/4002152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списывать текст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https://events.webinar.ru/12290983/3355917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Сжатое изложение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https://events.webinar.ru/12290983/4002290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Решение задач с помощью систем линейных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https://events.webinar.ru/12290983/4002352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Present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continuous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: образование, употребление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https://events.webinar.ru/12290983/4002412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Решаем задания ОГЭ вместе! Магнитное поле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https://events.webinar.ru/12290983/3481915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Решение сложных задач ЕГЭ. Атомная 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https://events.webinar.ru/12290983/3432427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A7CED">
        <w:rPr>
          <w:rFonts w:ascii="Times New Roman" w:hAnsi="Times New Roman"/>
          <w:sz w:val="24"/>
          <w:szCs w:val="24"/>
        </w:rPr>
        <w:t xml:space="preserve">еография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CED">
        <w:rPr>
          <w:rFonts w:ascii="Times New Roman" w:hAnsi="Times New Roman"/>
          <w:sz w:val="24"/>
          <w:szCs w:val="24"/>
        </w:rPr>
        <w:t>Он-</w:t>
      </w:r>
      <w:proofErr w:type="spellStart"/>
      <w:r w:rsidRPr="002A7CED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2A7CED">
        <w:rPr>
          <w:rFonts w:ascii="Times New Roman" w:hAnsi="Times New Roman"/>
          <w:sz w:val="24"/>
          <w:szCs w:val="24"/>
        </w:rPr>
        <w:t xml:space="preserve"> урок. 8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Экзотика России: Кавказ, Крым и Дальний Восток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https://events.webinar.ru/12290983/4018972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Мы умели жить. Помни это. Будь человеком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. О творчестве В. М. Шукшина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https://events.webinar.ru/12290983/4002842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A7CED">
        <w:rPr>
          <w:rFonts w:ascii="Times New Roman" w:hAnsi="Times New Roman"/>
          <w:sz w:val="24"/>
          <w:szCs w:val="24"/>
        </w:rPr>
        <w:t xml:space="preserve">иология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(генетика)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       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https://events.webinar.ru/12290983/3483749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Сбор и группировка статистических данных.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https://events.webinar.ru/12290983/3355943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1</w:t>
      </w:r>
      <w:r>
        <w:rPr>
          <w:rFonts w:ascii="Times New Roman" w:hAnsi="Times New Roman"/>
          <w:sz w:val="24"/>
          <w:szCs w:val="24"/>
        </w:rPr>
        <w:t>.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https://events.webinar.ru/12290983/4003072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Решаем задания ОГЭ вместе! Электромагнитное поле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https://events.webinar.ru/12290983/3482073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Стратегии подготовки к разделу «Лексика и грамматика» (ОГЭ. Задания 26-31)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Ширинян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Витальевна, методист Центра лингвистического образования 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https://events.webinar.ru/12290983/3432461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10:30–11:30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Приёмы устного умножения и деления.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https://events.webinar.ru/12290983/4003472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Немецкий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Einführung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des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Konjunktivs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II: </w:t>
      </w:r>
      <w:proofErr w:type="spellStart"/>
      <w:r w:rsidRPr="002A7CED">
        <w:rPr>
          <w:rFonts w:ascii="Times New Roman" w:hAnsi="Times New Roman"/>
          <w:sz w:val="24"/>
          <w:szCs w:val="24"/>
        </w:rPr>
        <w:t>Bildung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und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Anwendung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für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2A7CED">
        <w:rPr>
          <w:rFonts w:ascii="Times New Roman" w:hAnsi="Times New Roman"/>
          <w:sz w:val="24"/>
          <w:szCs w:val="24"/>
        </w:rPr>
        <w:t>Klasse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Гребенюков Сергей Геннадиевич, методист Центра лингвистического образования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https://events.webinar.ru/12290983/4003678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2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https://events.webinar.ru/12290983/4003808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Сочинение-описание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2A7CED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https://events.webinar.ru/12290983/4003952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Тренируем лексико-грамматические навыки для успешной итоговой аттестации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https://events.webinar.ru/12290983/3432515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5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Health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matters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Поговорим о здоровье о здоровом образе жизни на английском языке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Саломахина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Мария Николаевна, </w:t>
      </w:r>
      <w:proofErr w:type="gramStart"/>
      <w:r w:rsidRPr="002A7CED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2A7CED">
        <w:rPr>
          <w:rFonts w:ascii="Times New Roman" w:hAnsi="Times New Roman"/>
          <w:sz w:val="24"/>
          <w:szCs w:val="24"/>
        </w:rPr>
        <w:t xml:space="preserve">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https://events.webinar.ru/12290983/3620898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2A7CED">
        <w:rPr>
          <w:rFonts w:ascii="Times New Roman" w:hAnsi="Times New Roman"/>
          <w:sz w:val="24"/>
          <w:szCs w:val="24"/>
        </w:rPr>
        <w:t xml:space="preserve">имия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Готовиимся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к ЕГЭ по химии. Решение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https://events.webinar.ru/12290983/4004162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A7CED">
        <w:rPr>
          <w:rFonts w:ascii="Times New Roman" w:hAnsi="Times New Roman"/>
          <w:sz w:val="24"/>
          <w:szCs w:val="24"/>
        </w:rPr>
        <w:t xml:space="preserve">нлайн-урок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заучивать наизусть.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Бубнова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Инна Анатольевна, автор пособий, заместитель директора по начальному образованию ГБОУ СОШ №43 Приморского района Санкт-Петербурга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https://events.webinar.ru/12290983/4004282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CED">
        <w:rPr>
          <w:rFonts w:ascii="Times New Roman" w:hAnsi="Times New Roman"/>
          <w:sz w:val="24"/>
          <w:szCs w:val="24"/>
        </w:rPr>
        <w:t>.30–1</w:t>
      </w:r>
      <w:r>
        <w:rPr>
          <w:rFonts w:ascii="Times New Roman" w:hAnsi="Times New Roman"/>
          <w:sz w:val="24"/>
          <w:szCs w:val="24"/>
        </w:rPr>
        <w:t>0</w:t>
      </w:r>
      <w:r w:rsidRPr="002A7CED">
        <w:rPr>
          <w:rFonts w:ascii="Times New Roman" w:hAnsi="Times New Roman"/>
          <w:sz w:val="24"/>
          <w:szCs w:val="24"/>
        </w:rPr>
        <w:t xml:space="preserve">.30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</w:t>
      </w:r>
      <w:r>
        <w:rPr>
          <w:rFonts w:ascii="Times New Roman" w:hAnsi="Times New Roman"/>
          <w:sz w:val="24"/>
          <w:szCs w:val="24"/>
        </w:rPr>
        <w:t>7</w:t>
      </w:r>
      <w:r w:rsidRPr="002A7CED">
        <w:rPr>
          <w:rFonts w:ascii="Times New Roman" w:hAnsi="Times New Roman"/>
          <w:sz w:val="24"/>
          <w:szCs w:val="24"/>
        </w:rPr>
        <w:t xml:space="preserve"> класс  </w:t>
      </w:r>
    </w:p>
    <w:p w:rsidR="00CD3559" w:rsidRP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отношений: отношения с Речью </w:t>
      </w:r>
      <w:proofErr w:type="spellStart"/>
      <w:r w:rsidRPr="00CD355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D3559">
        <w:rPr>
          <w:rFonts w:ascii="Times New Roman" w:hAnsi="Times New Roman"/>
          <w:sz w:val="24"/>
          <w:szCs w:val="24"/>
        </w:rPr>
        <w:t xml:space="preserve">.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</w:t>
      </w:r>
      <w:proofErr w:type="gramStart"/>
      <w:r w:rsidRPr="00CD3559">
        <w:rPr>
          <w:rFonts w:ascii="Times New Roman" w:hAnsi="Times New Roman"/>
          <w:sz w:val="24"/>
          <w:szCs w:val="24"/>
        </w:rPr>
        <w:t>обществознания  МАОУ</w:t>
      </w:r>
      <w:proofErr w:type="gramEnd"/>
      <w:r w:rsidRPr="00CD3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CD3559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>
        <w:rPr>
          <w:rFonts w:ascii="Times New Roman" w:hAnsi="Times New Roman"/>
          <w:sz w:val="24"/>
          <w:szCs w:val="24"/>
        </w:rPr>
        <w:t>–</w:t>
      </w:r>
      <w:r w:rsidRPr="00CD355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»</w:t>
      </w:r>
    </w:p>
    <w:p w:rsid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642B13">
          <w:rPr>
            <w:rStyle w:val="a3"/>
            <w:rFonts w:ascii="Times New Roman" w:hAnsi="Times New Roman"/>
            <w:sz w:val="24"/>
            <w:szCs w:val="24"/>
          </w:rPr>
          <w:t>https://events.webinar.ru/12290983/4028470</w:t>
        </w:r>
      </w:hyperlink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10.30–11.30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8-9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устной части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>. Работа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с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разделом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учебника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Speaking Practice Section.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https://events.webinar.ru/12290983/3597392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11.30–12.30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ЧЕХОВ и кто-нибудь с молоточком  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https://events.webinar.ru/12290983/4005066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 Составление текста по сюжетным рисункам.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https://events.webinar.ru/12290983/4005160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Геометрия. Учимся решать задачи.  Треугольники.  </w:t>
      </w:r>
      <w:r>
        <w:rPr>
          <w:rFonts w:ascii="Times New Roman" w:hAnsi="Times New Roman"/>
          <w:sz w:val="24"/>
          <w:szCs w:val="24"/>
        </w:rPr>
        <w:t>Ч.</w:t>
      </w:r>
      <w:r w:rsidRPr="002A7CED">
        <w:rPr>
          <w:rFonts w:ascii="Times New Roman" w:hAnsi="Times New Roman"/>
          <w:sz w:val="24"/>
          <w:szCs w:val="24"/>
        </w:rPr>
        <w:t xml:space="preserve"> 3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https://events.webinar.ru/12290983/4005358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Повторение. Решение дробно-рациональных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https://events.webinar.ru/12290983/3482195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3 часть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Кумпан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https://events.webinar.ru/12290983/3436665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10:30-11:30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9 </w:t>
      </w:r>
      <w:proofErr w:type="spellStart"/>
      <w:proofErr w:type="gramStart"/>
      <w:r w:rsidRPr="002A7CED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A7CED">
        <w:rPr>
          <w:rFonts w:ascii="Times New Roman" w:hAnsi="Times New Roman"/>
          <w:sz w:val="24"/>
          <w:szCs w:val="24"/>
        </w:rPr>
        <w:t>,</w:t>
      </w:r>
      <w:proofErr w:type="gramEnd"/>
      <w:r w:rsidRPr="002A7CED">
        <w:rPr>
          <w:rFonts w:ascii="Times New Roman" w:hAnsi="Times New Roman"/>
          <w:sz w:val="24"/>
          <w:szCs w:val="24"/>
        </w:rPr>
        <w:t xml:space="preserve"> издание 2019 года. Работа с разделом учебника </w:t>
      </w:r>
      <w:proofErr w:type="spellStart"/>
      <w:r w:rsidRPr="002A7CED">
        <w:rPr>
          <w:rFonts w:ascii="Times New Roman" w:hAnsi="Times New Roman"/>
          <w:sz w:val="24"/>
          <w:szCs w:val="24"/>
        </w:rPr>
        <w:t>Exam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Practice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Section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https://events.webinar.ru/12290983/3597496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Задачи на движение по реке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https://events.webinar.ru/12290983/4006148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Знаки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препинани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 бессоюзном сложном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предложениия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https://events.webinar.ru/12290983/4006348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4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Наречие. Роль в предложении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B171EC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https://events.webinar.ru/12290983/4006446</w:t>
        </w:r>
      </w:hyperlink>
    </w:p>
    <w:sectPr w:rsidR="00B171EC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D218B"/>
    <w:rsid w:val="00102054"/>
    <w:rsid w:val="0014258B"/>
    <w:rsid w:val="00153629"/>
    <w:rsid w:val="00170D67"/>
    <w:rsid w:val="00177AC7"/>
    <w:rsid w:val="00187BF1"/>
    <w:rsid w:val="001B0BA3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A7CED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1841"/>
    <w:rsid w:val="00A820B3"/>
    <w:rsid w:val="00A95EA6"/>
    <w:rsid w:val="00AB3BE1"/>
    <w:rsid w:val="00AF0B53"/>
    <w:rsid w:val="00AF751B"/>
    <w:rsid w:val="00B0155F"/>
    <w:rsid w:val="00B171E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3559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808DA"/>
    <w:rsid w:val="00D91182"/>
    <w:rsid w:val="00DA0741"/>
    <w:rsid w:val="00DE0768"/>
    <w:rsid w:val="00DE0E96"/>
    <w:rsid w:val="00E045A5"/>
    <w:rsid w:val="00E21474"/>
    <w:rsid w:val="00E5520C"/>
    <w:rsid w:val="00E60C14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5895-772E-45D9-A49D-D910270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A7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002352" TargetMode="External"/><Relationship Id="rId13" Type="http://schemas.openxmlformats.org/officeDocument/2006/relationships/hyperlink" Target="https://events.webinar.ru/12290983/4002842" TargetMode="External"/><Relationship Id="rId18" Type="http://schemas.openxmlformats.org/officeDocument/2006/relationships/hyperlink" Target="https://events.webinar.ru/12290983/3432461" TargetMode="External"/><Relationship Id="rId26" Type="http://schemas.openxmlformats.org/officeDocument/2006/relationships/hyperlink" Target="https://events.webinar.ru/12290983/400428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4003808" TargetMode="External"/><Relationship Id="rId34" Type="http://schemas.openxmlformats.org/officeDocument/2006/relationships/hyperlink" Target="https://events.webinar.ru/12290983/3597496" TargetMode="External"/><Relationship Id="rId7" Type="http://schemas.openxmlformats.org/officeDocument/2006/relationships/hyperlink" Target="https://events.webinar.ru/12290983/4002290" TargetMode="External"/><Relationship Id="rId12" Type="http://schemas.openxmlformats.org/officeDocument/2006/relationships/hyperlink" Target="https://events.webinar.ru/12290983/4018972" TargetMode="External"/><Relationship Id="rId17" Type="http://schemas.openxmlformats.org/officeDocument/2006/relationships/hyperlink" Target="https://events.webinar.ru/12290983/3482073" TargetMode="External"/><Relationship Id="rId25" Type="http://schemas.openxmlformats.org/officeDocument/2006/relationships/hyperlink" Target="https://events.webinar.ru/12290983/4004162" TargetMode="External"/><Relationship Id="rId33" Type="http://schemas.openxmlformats.org/officeDocument/2006/relationships/hyperlink" Target="https://events.webinar.ru/12290983/343666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003072" TargetMode="External"/><Relationship Id="rId20" Type="http://schemas.openxmlformats.org/officeDocument/2006/relationships/hyperlink" Target="https://events.webinar.ru/12290983/4003678" TargetMode="External"/><Relationship Id="rId29" Type="http://schemas.openxmlformats.org/officeDocument/2006/relationships/hyperlink" Target="https://events.webinar.ru/12290983/4005066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355917" TargetMode="External"/><Relationship Id="rId11" Type="http://schemas.openxmlformats.org/officeDocument/2006/relationships/hyperlink" Target="https://events.webinar.ru/12290983/3432427" TargetMode="External"/><Relationship Id="rId24" Type="http://schemas.openxmlformats.org/officeDocument/2006/relationships/hyperlink" Target="https://events.webinar.ru/12290983/3620898" TargetMode="External"/><Relationship Id="rId32" Type="http://schemas.openxmlformats.org/officeDocument/2006/relationships/hyperlink" Target="https://events.webinar.ru/12290983/3482195" TargetMode="External"/><Relationship Id="rId37" Type="http://schemas.openxmlformats.org/officeDocument/2006/relationships/hyperlink" Target="https://events.webinar.ru/12290983/4006446" TargetMode="External"/><Relationship Id="rId5" Type="http://schemas.openxmlformats.org/officeDocument/2006/relationships/hyperlink" Target="https://events.webinar.ru/12290983/4002152" TargetMode="External"/><Relationship Id="rId15" Type="http://schemas.openxmlformats.org/officeDocument/2006/relationships/hyperlink" Target="https://events.webinar.ru/12290983/3355943" TargetMode="External"/><Relationship Id="rId23" Type="http://schemas.openxmlformats.org/officeDocument/2006/relationships/hyperlink" Target="https://events.webinar.ru/12290983/3432515" TargetMode="External"/><Relationship Id="rId28" Type="http://schemas.openxmlformats.org/officeDocument/2006/relationships/hyperlink" Target="https://events.webinar.ru/12290983/3597392" TargetMode="External"/><Relationship Id="rId36" Type="http://schemas.openxmlformats.org/officeDocument/2006/relationships/hyperlink" Target="https://events.webinar.ru/12290983/4006348" TargetMode="External"/><Relationship Id="rId10" Type="http://schemas.openxmlformats.org/officeDocument/2006/relationships/hyperlink" Target="https://events.webinar.ru/12290983/3481915" TargetMode="External"/><Relationship Id="rId19" Type="http://schemas.openxmlformats.org/officeDocument/2006/relationships/hyperlink" Target="https://events.webinar.ru/12290983/4003472" TargetMode="External"/><Relationship Id="rId31" Type="http://schemas.openxmlformats.org/officeDocument/2006/relationships/hyperlink" Target="https://events.webinar.ru/12290983/40053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002412" TargetMode="External"/><Relationship Id="rId14" Type="http://schemas.openxmlformats.org/officeDocument/2006/relationships/hyperlink" Target="https://events.webinar.ru/12290983/3483749" TargetMode="External"/><Relationship Id="rId22" Type="http://schemas.openxmlformats.org/officeDocument/2006/relationships/hyperlink" Target="https://events.webinar.ru/12290983/4003952" TargetMode="External"/><Relationship Id="rId27" Type="http://schemas.openxmlformats.org/officeDocument/2006/relationships/hyperlink" Target="https://events.webinar.ru/12290983/4028470" TargetMode="External"/><Relationship Id="rId30" Type="http://schemas.openxmlformats.org/officeDocument/2006/relationships/hyperlink" Target="https://events.webinar.ru/12290983/4005160" TargetMode="External"/><Relationship Id="rId35" Type="http://schemas.openxmlformats.org/officeDocument/2006/relationships/hyperlink" Target="https://events.webinar.ru/12290983/4006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Владимир</cp:lastModifiedBy>
  <cp:revision>4</cp:revision>
  <dcterms:created xsi:type="dcterms:W3CDTF">2020-04-09T12:59:00Z</dcterms:created>
  <dcterms:modified xsi:type="dcterms:W3CDTF">2020-04-09T18:15:00Z</dcterms:modified>
</cp:coreProperties>
</file>